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5B" w:rsidRDefault="00CD485B" w:rsidP="00CD485B">
      <w:pPr>
        <w:spacing w:after="0" w:line="240" w:lineRule="auto"/>
        <w:rPr>
          <w:b/>
          <w:sz w:val="18"/>
          <w:szCs w:val="18"/>
          <w:lang w:eastAsia="zh-CN"/>
        </w:rPr>
      </w:pPr>
      <w:r w:rsidRPr="00CD485B">
        <w:rPr>
          <w:b/>
          <w:sz w:val="18"/>
          <w:szCs w:val="18"/>
          <w:lang w:eastAsia="zh-CN"/>
        </w:rPr>
        <w:t>"Manifestações</w:t>
      </w:r>
      <w:r>
        <w:rPr>
          <w:b/>
          <w:sz w:val="18"/>
          <w:szCs w:val="18"/>
          <w:lang w:eastAsia="zh-CN"/>
        </w:rPr>
        <w:t xml:space="preserve"> na História</w:t>
      </w:r>
      <w:r w:rsidRPr="00CD485B">
        <w:rPr>
          <w:b/>
          <w:sz w:val="18"/>
          <w:szCs w:val="18"/>
          <w:lang w:eastAsia="zh-CN"/>
        </w:rPr>
        <w:t>"</w:t>
      </w:r>
    </w:p>
    <w:p w:rsidR="00CD485B" w:rsidRDefault="00CD485B" w:rsidP="00CD485B">
      <w:pPr>
        <w:spacing w:after="0" w:line="240" w:lineRule="auto"/>
        <w:rPr>
          <w:b/>
          <w:sz w:val="18"/>
          <w:szCs w:val="18"/>
          <w:lang w:eastAsia="zh-CN"/>
        </w:rPr>
      </w:pPr>
      <w:r>
        <w:rPr>
          <w:b/>
          <w:sz w:val="18"/>
          <w:szCs w:val="18"/>
          <w:lang w:eastAsia="zh-CN"/>
        </w:rPr>
        <w:t>Prof. Marcelo Maia</w:t>
      </w:r>
    </w:p>
    <w:p w:rsidR="00CD485B" w:rsidRPr="00CD485B" w:rsidRDefault="00CD485B" w:rsidP="00CD485B">
      <w:pPr>
        <w:spacing w:after="0" w:line="240" w:lineRule="auto"/>
        <w:rPr>
          <w:b/>
          <w:sz w:val="18"/>
          <w:szCs w:val="18"/>
          <w:lang w:eastAsia="zh-CN"/>
        </w:rPr>
      </w:pPr>
    </w:p>
    <w:p w:rsidR="00CD485B" w:rsidRDefault="00CD485B" w:rsidP="00CD485B">
      <w:pPr>
        <w:spacing w:after="0" w:line="240" w:lineRule="auto"/>
        <w:rPr>
          <w:sz w:val="18"/>
          <w:szCs w:val="18"/>
          <w:lang w:eastAsia="zh-CN"/>
        </w:rPr>
      </w:pPr>
    </w:p>
    <w:p w:rsidR="00CD485B" w:rsidRPr="001B490B" w:rsidRDefault="00CD485B" w:rsidP="00CD485B">
      <w:pPr>
        <w:spacing w:after="0" w:line="240" w:lineRule="auto"/>
        <w:rPr>
          <w:sz w:val="18"/>
          <w:szCs w:val="18"/>
          <w:lang w:eastAsia="zh-CN"/>
        </w:rPr>
      </w:pPr>
    </w:p>
    <w:p w:rsidR="00CD485B" w:rsidRPr="001B490B" w:rsidRDefault="00CD485B" w:rsidP="00CD485B">
      <w:pPr>
        <w:pStyle w:val="Cabealho"/>
        <w:tabs>
          <w:tab w:val="clear" w:pos="4252"/>
          <w:tab w:val="clear" w:pos="8504"/>
        </w:tabs>
        <w:rPr>
          <w:sz w:val="18"/>
          <w:szCs w:val="18"/>
          <w:lang w:eastAsia="pt-BR"/>
        </w:rPr>
      </w:pPr>
      <w:r w:rsidRPr="001B490B">
        <w:rPr>
          <w:sz w:val="18"/>
          <w:szCs w:val="18"/>
          <w:lang w:eastAsia="zh-CN"/>
        </w:rPr>
        <w:t>1</w:t>
      </w:r>
      <w:r w:rsidRPr="001B490B">
        <w:rPr>
          <w:b/>
          <w:sz w:val="18"/>
          <w:szCs w:val="18"/>
          <w:lang w:eastAsia="zh-CN"/>
        </w:rPr>
        <w:t>.</w:t>
      </w:r>
      <w:r w:rsidRPr="001B490B">
        <w:rPr>
          <w:sz w:val="18"/>
          <w:szCs w:val="18"/>
          <w:lang w:eastAsia="zh-CN"/>
        </w:rPr>
        <w:t xml:space="preserve"> (</w:t>
      </w:r>
      <w:proofErr w:type="spellStart"/>
      <w:r w:rsidRPr="001B490B">
        <w:rPr>
          <w:sz w:val="18"/>
          <w:szCs w:val="18"/>
          <w:lang w:eastAsia="zh-CN"/>
        </w:rPr>
        <w:t>Ufsc</w:t>
      </w:r>
      <w:proofErr w:type="spellEnd"/>
      <w:r w:rsidRPr="001B490B">
        <w:rPr>
          <w:sz w:val="18"/>
          <w:szCs w:val="18"/>
          <w:lang w:eastAsia="zh-CN"/>
        </w:rPr>
        <w:t xml:space="preserve"> 2013)  </w:t>
      </w:r>
    </w:p>
    <w:p w:rsidR="00CD485B" w:rsidRPr="001B490B" w:rsidRDefault="00CD485B" w:rsidP="00CD485B">
      <w:pPr>
        <w:pStyle w:val="Cabealho"/>
        <w:tabs>
          <w:tab w:val="clear" w:pos="4252"/>
          <w:tab w:val="clear" w:pos="8504"/>
        </w:tabs>
        <w:rPr>
          <w:sz w:val="18"/>
          <w:szCs w:val="18"/>
          <w:lang w:eastAsia="pt-BR"/>
        </w:rPr>
      </w:pPr>
      <w:r>
        <w:rPr>
          <w:noProof/>
          <w:sz w:val="18"/>
          <w:szCs w:val="18"/>
          <w:lang w:eastAsia="pt-BR"/>
        </w:rPr>
        <w:drawing>
          <wp:inline distT="0" distB="0" distL="0" distR="0">
            <wp:extent cx="3181350" cy="2219325"/>
            <wp:effectExtent l="1905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3181350" cy="2219325"/>
                    </a:xfrm>
                    <a:prstGeom prst="rect">
                      <a:avLst/>
                    </a:prstGeom>
                    <a:noFill/>
                    <a:ln w="9525">
                      <a:noFill/>
                      <a:miter lim="800000"/>
                      <a:headEnd/>
                      <a:tailEnd/>
                    </a:ln>
                  </pic:spPr>
                </pic:pic>
              </a:graphicData>
            </a:graphic>
          </wp:inline>
        </w:drawing>
      </w:r>
    </w:p>
    <w:p w:rsidR="00CD485B" w:rsidRPr="001B490B" w:rsidRDefault="00CD485B" w:rsidP="00CD485B">
      <w:pPr>
        <w:pStyle w:val="Cabealho"/>
        <w:tabs>
          <w:tab w:val="clear" w:pos="4252"/>
          <w:tab w:val="clear" w:pos="8504"/>
        </w:tabs>
        <w:rPr>
          <w:sz w:val="18"/>
          <w:szCs w:val="18"/>
          <w:lang w:eastAsia="pt-BR"/>
        </w:rPr>
      </w:pPr>
    </w:p>
    <w:p w:rsidR="00CD485B" w:rsidRPr="001B490B" w:rsidRDefault="00CD485B" w:rsidP="00CD485B">
      <w:pPr>
        <w:pStyle w:val="Cabealho"/>
        <w:tabs>
          <w:tab w:val="clear" w:pos="4252"/>
          <w:tab w:val="clear" w:pos="8504"/>
        </w:tabs>
        <w:rPr>
          <w:sz w:val="18"/>
          <w:szCs w:val="18"/>
          <w:lang w:eastAsia="pt-BR"/>
        </w:rPr>
      </w:pPr>
      <w:r w:rsidRPr="001B490B">
        <w:rPr>
          <w:sz w:val="18"/>
          <w:szCs w:val="18"/>
          <w:lang w:eastAsia="pt-BR"/>
        </w:rPr>
        <w:t xml:space="preserve">Sobre o contexto das décadas de 1960 e 1970, é CORRETO afirmar que: </w:t>
      </w:r>
    </w:p>
    <w:p w:rsidR="00CD485B" w:rsidRPr="00CD485B" w:rsidRDefault="00CD485B" w:rsidP="00CD485B">
      <w:pPr>
        <w:spacing w:after="0" w:line="240" w:lineRule="auto"/>
        <w:ind w:left="340" w:hanging="340"/>
        <w:rPr>
          <w:sz w:val="18"/>
          <w:szCs w:val="18"/>
          <w:lang w:eastAsia="zh-CN"/>
        </w:rPr>
      </w:pPr>
      <w:r w:rsidRPr="001B490B">
        <w:rPr>
          <w:sz w:val="18"/>
          <w:szCs w:val="18"/>
          <w:lang w:eastAsia="zh-CN"/>
        </w:rPr>
        <w:t xml:space="preserve">01) </w:t>
      </w:r>
      <w:r w:rsidRPr="001B490B">
        <w:rPr>
          <w:sz w:val="18"/>
          <w:szCs w:val="18"/>
          <w:lang w:eastAsia="pt-BR"/>
        </w:rPr>
        <w:t xml:space="preserve">Martin Luther King foi um dos líderes do movimento negro nos Estados Unidos. Inspirado no indiano Mahatma Gandhi, defendia a desobediência civil e a não violência. </w:t>
      </w:r>
      <w:r w:rsidRPr="001B490B">
        <w:rPr>
          <w:sz w:val="18"/>
          <w:szCs w:val="18"/>
          <w:lang w:eastAsia="zh-CN"/>
        </w:rPr>
        <w:t xml:space="preserve">  </w:t>
      </w:r>
    </w:p>
    <w:p w:rsidR="00CD485B" w:rsidRPr="00CD485B" w:rsidRDefault="00CD485B" w:rsidP="00CD485B">
      <w:pPr>
        <w:spacing w:after="0" w:line="240" w:lineRule="auto"/>
        <w:ind w:left="340" w:hanging="340"/>
        <w:rPr>
          <w:sz w:val="18"/>
          <w:szCs w:val="18"/>
          <w:lang w:eastAsia="zh-CN"/>
        </w:rPr>
      </w:pPr>
      <w:r w:rsidRPr="001B490B">
        <w:rPr>
          <w:sz w:val="18"/>
          <w:szCs w:val="18"/>
          <w:lang w:eastAsia="zh-CN"/>
        </w:rPr>
        <w:t xml:space="preserve">02) </w:t>
      </w:r>
      <w:r w:rsidRPr="001B490B">
        <w:rPr>
          <w:sz w:val="18"/>
          <w:szCs w:val="18"/>
          <w:lang w:eastAsia="pt-BR"/>
        </w:rPr>
        <w:t xml:space="preserve">“Maio de 68” foi um movimento estudantil que ocorreu na França e que, entre outros objetivos, visava restituir a hierarquia universitária, restabelecendo a autoridade dos professores e o formalismo nas relações entre docentes e discentes. </w:t>
      </w:r>
      <w:r w:rsidRPr="001B490B">
        <w:rPr>
          <w:sz w:val="18"/>
          <w:szCs w:val="18"/>
          <w:lang w:eastAsia="zh-CN"/>
        </w:rPr>
        <w:t xml:space="preserve">  </w:t>
      </w:r>
    </w:p>
    <w:p w:rsidR="00CD485B" w:rsidRPr="00CD485B" w:rsidRDefault="00CD485B" w:rsidP="00CD485B">
      <w:pPr>
        <w:spacing w:after="0" w:line="240" w:lineRule="auto"/>
        <w:ind w:left="340" w:hanging="340"/>
        <w:rPr>
          <w:sz w:val="18"/>
          <w:szCs w:val="18"/>
          <w:lang w:eastAsia="zh-CN"/>
        </w:rPr>
      </w:pPr>
      <w:r w:rsidRPr="001B490B">
        <w:rPr>
          <w:sz w:val="18"/>
          <w:szCs w:val="18"/>
          <w:lang w:eastAsia="zh-CN"/>
        </w:rPr>
        <w:t xml:space="preserve">04) </w:t>
      </w:r>
      <w:r w:rsidRPr="001B490B">
        <w:rPr>
          <w:sz w:val="18"/>
          <w:szCs w:val="18"/>
          <w:lang w:eastAsia="pt-BR"/>
        </w:rPr>
        <w:t xml:space="preserve">entre os objetivos dos movimentos de contracultura dos anos 1960, estavam o restabelecimento do consumo, em declínio nos Estados Unidos desde a Segunda Guerra Mundial, o retorno das mulheres ao lar e às responsabilidades domésticas, o fim do divórcio e a recuperação do </w:t>
      </w:r>
      <w:proofErr w:type="spellStart"/>
      <w:r w:rsidRPr="001B490B">
        <w:rPr>
          <w:i/>
          <w:iCs/>
          <w:sz w:val="18"/>
          <w:szCs w:val="18"/>
          <w:lang w:eastAsia="pt-BR"/>
        </w:rPr>
        <w:t>American</w:t>
      </w:r>
      <w:proofErr w:type="spellEnd"/>
      <w:r w:rsidRPr="001B490B">
        <w:rPr>
          <w:i/>
          <w:iCs/>
          <w:sz w:val="18"/>
          <w:szCs w:val="18"/>
          <w:lang w:eastAsia="pt-BR"/>
        </w:rPr>
        <w:t xml:space="preserve"> </w:t>
      </w:r>
      <w:proofErr w:type="spellStart"/>
      <w:r w:rsidRPr="001B490B">
        <w:rPr>
          <w:i/>
          <w:iCs/>
          <w:sz w:val="18"/>
          <w:szCs w:val="18"/>
          <w:lang w:eastAsia="pt-BR"/>
        </w:rPr>
        <w:t>way</w:t>
      </w:r>
      <w:proofErr w:type="spellEnd"/>
      <w:r w:rsidRPr="001B490B">
        <w:rPr>
          <w:i/>
          <w:iCs/>
          <w:sz w:val="18"/>
          <w:szCs w:val="18"/>
          <w:lang w:eastAsia="pt-BR"/>
        </w:rPr>
        <w:t xml:space="preserve"> </w:t>
      </w:r>
      <w:proofErr w:type="spellStart"/>
      <w:r w:rsidRPr="001B490B">
        <w:rPr>
          <w:i/>
          <w:iCs/>
          <w:sz w:val="18"/>
          <w:szCs w:val="18"/>
          <w:lang w:eastAsia="pt-BR"/>
        </w:rPr>
        <w:t>of</w:t>
      </w:r>
      <w:proofErr w:type="spellEnd"/>
      <w:r w:rsidRPr="001B490B">
        <w:rPr>
          <w:i/>
          <w:iCs/>
          <w:sz w:val="18"/>
          <w:szCs w:val="18"/>
          <w:lang w:eastAsia="pt-BR"/>
        </w:rPr>
        <w:t xml:space="preserve"> </w:t>
      </w:r>
      <w:proofErr w:type="spellStart"/>
      <w:r w:rsidRPr="001B490B">
        <w:rPr>
          <w:i/>
          <w:iCs/>
          <w:sz w:val="18"/>
          <w:szCs w:val="18"/>
          <w:lang w:eastAsia="pt-BR"/>
        </w:rPr>
        <w:t>life</w:t>
      </w:r>
      <w:proofErr w:type="spellEnd"/>
      <w:r w:rsidRPr="001B490B">
        <w:rPr>
          <w:i/>
          <w:iCs/>
          <w:sz w:val="18"/>
          <w:szCs w:val="18"/>
          <w:lang w:eastAsia="pt-BR"/>
        </w:rPr>
        <w:t xml:space="preserve">. </w:t>
      </w:r>
      <w:r w:rsidRPr="001B490B">
        <w:rPr>
          <w:sz w:val="18"/>
          <w:szCs w:val="18"/>
          <w:lang w:eastAsia="zh-CN"/>
        </w:rPr>
        <w:t xml:space="preserve">  </w:t>
      </w:r>
    </w:p>
    <w:p w:rsidR="00CD485B" w:rsidRPr="00CD485B" w:rsidRDefault="00CD485B" w:rsidP="00CD485B">
      <w:pPr>
        <w:spacing w:after="0" w:line="240" w:lineRule="auto"/>
        <w:ind w:left="340" w:hanging="340"/>
        <w:rPr>
          <w:sz w:val="18"/>
          <w:szCs w:val="18"/>
          <w:lang w:eastAsia="zh-CN"/>
        </w:rPr>
      </w:pPr>
      <w:r w:rsidRPr="001B490B">
        <w:rPr>
          <w:sz w:val="18"/>
          <w:szCs w:val="18"/>
          <w:lang w:eastAsia="zh-CN"/>
        </w:rPr>
        <w:t xml:space="preserve">08) </w:t>
      </w:r>
      <w:r w:rsidRPr="001B490B">
        <w:rPr>
          <w:sz w:val="18"/>
          <w:szCs w:val="18"/>
          <w:lang w:eastAsia="pt-BR"/>
        </w:rPr>
        <w:t xml:space="preserve">o gesto de </w:t>
      </w:r>
      <w:proofErr w:type="spellStart"/>
      <w:r w:rsidRPr="001B490B">
        <w:rPr>
          <w:sz w:val="18"/>
          <w:szCs w:val="18"/>
          <w:lang w:eastAsia="pt-BR"/>
        </w:rPr>
        <w:t>Tommie</w:t>
      </w:r>
      <w:proofErr w:type="spellEnd"/>
      <w:r w:rsidRPr="001B490B">
        <w:rPr>
          <w:sz w:val="18"/>
          <w:szCs w:val="18"/>
          <w:lang w:eastAsia="pt-BR"/>
        </w:rPr>
        <w:t xml:space="preserve"> Smith e John Carlos nas Olimpíadas de 1968 era característico do </w:t>
      </w:r>
      <w:r w:rsidRPr="001B490B">
        <w:rPr>
          <w:i/>
          <w:iCs/>
          <w:sz w:val="18"/>
          <w:szCs w:val="18"/>
          <w:lang w:eastAsia="pt-BR"/>
        </w:rPr>
        <w:t xml:space="preserve">Black Power, </w:t>
      </w:r>
      <w:r w:rsidRPr="001B490B">
        <w:rPr>
          <w:sz w:val="18"/>
          <w:szCs w:val="18"/>
          <w:lang w:eastAsia="pt-BR"/>
        </w:rPr>
        <w:t xml:space="preserve">movimento que lutava pela valorização da cultura negra. </w:t>
      </w:r>
      <w:r w:rsidRPr="001B490B">
        <w:rPr>
          <w:sz w:val="18"/>
          <w:szCs w:val="18"/>
          <w:lang w:eastAsia="zh-CN"/>
        </w:rPr>
        <w:t xml:space="preserve">  </w:t>
      </w:r>
    </w:p>
    <w:p w:rsidR="00CD485B" w:rsidRPr="00CD485B" w:rsidRDefault="00CD485B" w:rsidP="00CD485B">
      <w:pPr>
        <w:spacing w:after="0" w:line="240" w:lineRule="auto"/>
        <w:ind w:left="340" w:hanging="340"/>
        <w:rPr>
          <w:sz w:val="18"/>
          <w:szCs w:val="18"/>
          <w:lang w:eastAsia="zh-CN"/>
        </w:rPr>
      </w:pPr>
      <w:r w:rsidRPr="001B490B">
        <w:rPr>
          <w:sz w:val="18"/>
          <w:szCs w:val="18"/>
          <w:lang w:eastAsia="zh-CN"/>
        </w:rPr>
        <w:t xml:space="preserve">16) </w:t>
      </w:r>
      <w:r w:rsidRPr="001B490B">
        <w:rPr>
          <w:sz w:val="18"/>
          <w:szCs w:val="18"/>
          <w:lang w:eastAsia="pt-BR"/>
        </w:rPr>
        <w:t xml:space="preserve">a Tropicália foi um movimento musical que teve reflexos no teatro, no cinema e nas artes plásticas. Retomou princípios do movimento modernista de 1922, principalmente de Oswald de Andrade. </w:t>
      </w:r>
      <w:r w:rsidRPr="001B490B">
        <w:rPr>
          <w:sz w:val="18"/>
          <w:szCs w:val="18"/>
          <w:lang w:eastAsia="zh-CN"/>
        </w:rPr>
        <w:t xml:space="preserve">  </w:t>
      </w:r>
    </w:p>
    <w:p w:rsidR="00CD485B" w:rsidRPr="00CD485B" w:rsidRDefault="00CD485B" w:rsidP="00CD485B">
      <w:pPr>
        <w:spacing w:after="0" w:line="240" w:lineRule="auto"/>
        <w:ind w:left="340" w:hanging="340"/>
        <w:rPr>
          <w:sz w:val="18"/>
          <w:szCs w:val="18"/>
          <w:lang w:eastAsia="zh-CN"/>
        </w:rPr>
      </w:pPr>
      <w:r w:rsidRPr="001B490B">
        <w:rPr>
          <w:sz w:val="18"/>
          <w:szCs w:val="18"/>
          <w:lang w:eastAsia="zh-CN"/>
        </w:rPr>
        <w:t xml:space="preserve">32) </w:t>
      </w:r>
      <w:r w:rsidRPr="001B490B">
        <w:rPr>
          <w:sz w:val="18"/>
          <w:szCs w:val="18"/>
          <w:lang w:eastAsia="pt-BR"/>
        </w:rPr>
        <w:t xml:space="preserve">tanto a sociedade capitalista quanto a comunista eram alvo de protestos nos anos 1960, que tiveram no movimento </w:t>
      </w:r>
      <w:r w:rsidRPr="001B490B">
        <w:rPr>
          <w:i/>
          <w:iCs/>
          <w:sz w:val="18"/>
          <w:szCs w:val="18"/>
          <w:lang w:eastAsia="pt-BR"/>
        </w:rPr>
        <w:t xml:space="preserve">hippie </w:t>
      </w:r>
      <w:r w:rsidRPr="001B490B">
        <w:rPr>
          <w:sz w:val="18"/>
          <w:szCs w:val="18"/>
          <w:lang w:eastAsia="pt-BR"/>
        </w:rPr>
        <w:t xml:space="preserve">uma de suas expressões. </w:t>
      </w:r>
      <w:r w:rsidRPr="001B490B">
        <w:rPr>
          <w:sz w:val="18"/>
          <w:szCs w:val="18"/>
          <w:lang w:eastAsia="zh-CN"/>
        </w:rPr>
        <w:t xml:space="preserve">  </w:t>
      </w:r>
    </w:p>
    <w:p w:rsidR="00CD485B" w:rsidRPr="00CD485B" w:rsidRDefault="00CD485B" w:rsidP="00CD485B">
      <w:pPr>
        <w:spacing w:after="0" w:line="240" w:lineRule="auto"/>
        <w:ind w:left="340" w:hanging="340"/>
        <w:rPr>
          <w:sz w:val="18"/>
          <w:szCs w:val="18"/>
          <w:lang w:eastAsia="zh-CN"/>
        </w:rPr>
      </w:pPr>
      <w:r w:rsidRPr="001B490B">
        <w:rPr>
          <w:sz w:val="18"/>
          <w:szCs w:val="18"/>
          <w:lang w:eastAsia="zh-CN"/>
        </w:rPr>
        <w:t xml:space="preserve">64) </w:t>
      </w:r>
      <w:r w:rsidRPr="001B490B">
        <w:rPr>
          <w:sz w:val="18"/>
          <w:szCs w:val="18"/>
          <w:lang w:eastAsia="pt-BR"/>
        </w:rPr>
        <w:t xml:space="preserve">a poesia marginal dos anos 1970 era extremamente elitista: seu objetivo era usar linguagem erudita e direcionar sua produção para a formação da vanguarda intelectual brasileira. </w:t>
      </w:r>
      <w:r w:rsidRPr="001B490B">
        <w:rPr>
          <w:sz w:val="18"/>
          <w:szCs w:val="18"/>
          <w:lang w:eastAsia="zh-CN"/>
        </w:rPr>
        <w:t xml:space="preserve">  </w:t>
      </w:r>
    </w:p>
    <w:p w:rsidR="00CD485B" w:rsidRPr="001B490B" w:rsidRDefault="00CD485B" w:rsidP="00CD485B">
      <w:pPr>
        <w:spacing w:after="0" w:line="240" w:lineRule="auto"/>
        <w:rPr>
          <w:sz w:val="18"/>
          <w:szCs w:val="18"/>
          <w:lang w:eastAsia="zh-CN"/>
        </w:rPr>
      </w:pPr>
      <w:r w:rsidRPr="001B490B">
        <w:rPr>
          <w:sz w:val="18"/>
          <w:szCs w:val="18"/>
          <w:lang w:eastAsia="zh-CN"/>
        </w:rPr>
        <w:t xml:space="preserve"> </w:t>
      </w:r>
      <w:r w:rsidRPr="00CD485B">
        <w:rPr>
          <w:rFonts w:cs="Times New Roman"/>
          <w:sz w:val="18"/>
          <w:szCs w:val="18"/>
          <w:lang w:eastAsia="zh-CN"/>
        </w:rPr>
        <w:t xml:space="preserve"> </w:t>
      </w:r>
    </w:p>
    <w:p w:rsidR="00CD485B" w:rsidRPr="001B490B" w:rsidRDefault="00CD485B" w:rsidP="00CD485B">
      <w:pPr>
        <w:widowControl w:val="0"/>
        <w:autoSpaceDE w:val="0"/>
        <w:autoSpaceDN w:val="0"/>
        <w:adjustRightInd w:val="0"/>
        <w:spacing w:after="0" w:line="240" w:lineRule="auto"/>
        <w:rPr>
          <w:sz w:val="18"/>
          <w:szCs w:val="18"/>
          <w:lang w:eastAsia="pt-BR"/>
        </w:rPr>
      </w:pPr>
      <w:r w:rsidRPr="001B490B">
        <w:rPr>
          <w:sz w:val="18"/>
          <w:szCs w:val="18"/>
          <w:lang w:eastAsia="zh-CN"/>
        </w:rPr>
        <w:t>2</w:t>
      </w:r>
      <w:r w:rsidRPr="001B490B">
        <w:rPr>
          <w:b/>
          <w:sz w:val="18"/>
          <w:szCs w:val="18"/>
          <w:lang w:eastAsia="zh-CN"/>
        </w:rPr>
        <w:t>.</w:t>
      </w:r>
      <w:r w:rsidRPr="001B490B">
        <w:rPr>
          <w:sz w:val="18"/>
          <w:szCs w:val="18"/>
          <w:lang w:eastAsia="zh-CN"/>
        </w:rPr>
        <w:t xml:space="preserve"> (</w:t>
      </w:r>
      <w:proofErr w:type="spellStart"/>
      <w:r w:rsidRPr="001B490B">
        <w:rPr>
          <w:sz w:val="18"/>
          <w:szCs w:val="18"/>
          <w:lang w:eastAsia="zh-CN"/>
        </w:rPr>
        <w:t>Ufpr</w:t>
      </w:r>
      <w:proofErr w:type="spellEnd"/>
      <w:r w:rsidRPr="001B490B">
        <w:rPr>
          <w:sz w:val="18"/>
          <w:szCs w:val="18"/>
          <w:lang w:eastAsia="zh-CN"/>
        </w:rPr>
        <w:t xml:space="preserve"> 2011)  </w:t>
      </w:r>
      <w:r w:rsidRPr="001B490B">
        <w:rPr>
          <w:bCs/>
          <w:sz w:val="18"/>
          <w:szCs w:val="18"/>
          <w:lang w:eastAsia="pt-BR"/>
        </w:rPr>
        <w:t>Escreva um texto sobre os “</w:t>
      </w:r>
      <w:proofErr w:type="spellStart"/>
      <w:r w:rsidRPr="001B490B">
        <w:rPr>
          <w:bCs/>
          <w:sz w:val="18"/>
          <w:szCs w:val="18"/>
          <w:lang w:eastAsia="pt-BR"/>
        </w:rPr>
        <w:t>caras-pintadas</w:t>
      </w:r>
      <w:proofErr w:type="spellEnd"/>
      <w:r w:rsidRPr="001B490B">
        <w:rPr>
          <w:bCs/>
          <w:sz w:val="18"/>
          <w:szCs w:val="18"/>
          <w:lang w:eastAsia="pt-BR"/>
        </w:rPr>
        <w:t>”, identificando as motivações políticas da explosão desse movimento.</w:t>
      </w:r>
      <w:r w:rsidRPr="001B490B">
        <w:rPr>
          <w:sz w:val="18"/>
          <w:szCs w:val="18"/>
          <w:lang w:eastAsia="pt-BR"/>
        </w:rPr>
        <w:t xml:space="preserve"> </w:t>
      </w:r>
    </w:p>
    <w:p w:rsidR="00CD485B" w:rsidRPr="001B490B" w:rsidRDefault="00CD485B" w:rsidP="00CD485B">
      <w:pPr>
        <w:spacing w:after="0" w:line="240" w:lineRule="auto"/>
        <w:rPr>
          <w:sz w:val="18"/>
          <w:szCs w:val="18"/>
          <w:lang w:eastAsia="zh-CN"/>
        </w:rPr>
      </w:pPr>
      <w:r w:rsidRPr="001B490B">
        <w:rPr>
          <w:sz w:val="18"/>
          <w:szCs w:val="18"/>
          <w:lang w:eastAsia="zh-CN"/>
        </w:rPr>
        <w:lastRenderedPageBreak/>
        <w:t xml:space="preserve"> </w:t>
      </w:r>
      <w:r w:rsidRPr="00CD485B">
        <w:rPr>
          <w:rFonts w:cs="Times New Roman"/>
          <w:sz w:val="18"/>
          <w:szCs w:val="18"/>
          <w:lang w:eastAsia="zh-CN"/>
        </w:rPr>
        <w:t xml:space="preserve"> </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zh-CN"/>
        </w:rPr>
        <w:t>3</w:t>
      </w:r>
      <w:r w:rsidRPr="001B490B">
        <w:rPr>
          <w:b/>
          <w:sz w:val="18"/>
          <w:szCs w:val="18"/>
          <w:lang w:eastAsia="zh-CN"/>
        </w:rPr>
        <w:t>.</w:t>
      </w:r>
      <w:r w:rsidRPr="001B490B">
        <w:rPr>
          <w:sz w:val="18"/>
          <w:szCs w:val="18"/>
          <w:lang w:eastAsia="zh-CN"/>
        </w:rPr>
        <w:t xml:space="preserve"> (G1 - </w:t>
      </w:r>
      <w:proofErr w:type="spellStart"/>
      <w:r w:rsidRPr="001B490B">
        <w:rPr>
          <w:sz w:val="18"/>
          <w:szCs w:val="18"/>
          <w:lang w:eastAsia="zh-CN"/>
        </w:rPr>
        <w:t>cftmg</w:t>
      </w:r>
      <w:proofErr w:type="spellEnd"/>
      <w:r w:rsidRPr="001B490B">
        <w:rPr>
          <w:sz w:val="18"/>
          <w:szCs w:val="18"/>
          <w:lang w:eastAsia="zh-CN"/>
        </w:rPr>
        <w:t xml:space="preserve"> 2008)  </w:t>
      </w:r>
      <w:r w:rsidRPr="001B490B">
        <w:rPr>
          <w:sz w:val="18"/>
          <w:szCs w:val="18"/>
          <w:lang w:eastAsia="pt-BR"/>
        </w:rPr>
        <w:t xml:space="preserve">"Senhoras em roupas de baile e senhores de colete podiam agora acertar suas agendas sociais para a noite, que prometia bater todos os recordes de coquetéis, banquetes e </w:t>
      </w:r>
      <w:proofErr w:type="spellStart"/>
      <w:r w:rsidRPr="001B490B">
        <w:rPr>
          <w:sz w:val="18"/>
          <w:szCs w:val="18"/>
          <w:lang w:eastAsia="pt-BR"/>
        </w:rPr>
        <w:t>regabofes</w:t>
      </w:r>
      <w:proofErr w:type="spellEnd"/>
      <w:r w:rsidRPr="001B490B">
        <w:rPr>
          <w:sz w:val="18"/>
          <w:szCs w:val="18"/>
          <w:lang w:eastAsia="pt-BR"/>
        </w:rPr>
        <w:t xml:space="preserve"> em geral na Capital Federal. Apesar da chuva forte, algumas centenas de simples mortais ainda aguardavam do lado de fora pelo menos um aceno do presidente eleito, inutilmente. Depois de receber um efusivo abraço de Paulo Maluf, fazer seu discurso da vitória e permanecer mais algum tempo num pódio especialmente montado na entrada da Câmara para os cumprimentos protocolares, Tancredo Neves, no seu melhor estilo, desapareceu".</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ab/>
        <w:t>(KOTSCHO, Ricardo. "Folha de São Paulo", São Paulo, 16 jan. 1985, p. 7)</w:t>
      </w:r>
    </w:p>
    <w:p w:rsidR="00CD485B" w:rsidRPr="001B490B" w:rsidRDefault="00CD485B" w:rsidP="00CD485B">
      <w:pPr>
        <w:widowControl w:val="0"/>
        <w:autoSpaceDE w:val="0"/>
        <w:autoSpaceDN w:val="0"/>
        <w:adjustRightInd w:val="0"/>
        <w:spacing w:after="40" w:line="252" w:lineRule="auto"/>
        <w:rPr>
          <w:sz w:val="18"/>
          <w:szCs w:val="18"/>
          <w:lang w:eastAsia="pt-BR"/>
        </w:rPr>
      </w:pP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 xml:space="preserve">Esse acontecimento faz referência ao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a) </w:t>
      </w:r>
      <w:r w:rsidRPr="001B490B">
        <w:rPr>
          <w:sz w:val="18"/>
          <w:szCs w:val="18"/>
          <w:lang w:eastAsia="pt-BR"/>
        </w:rPr>
        <w:t xml:space="preserve">compromisso assumido pelo presidente, após conseguir a prorrogação do seu mandato no Congresso Nacional.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b) </w:t>
      </w:r>
      <w:r w:rsidRPr="001B490B">
        <w:rPr>
          <w:sz w:val="18"/>
          <w:szCs w:val="18"/>
          <w:lang w:eastAsia="pt-BR"/>
        </w:rPr>
        <w:t xml:space="preserve">processo político que marcou o fim do regime militar, após o resultado da disputa presidencial no Colégio Eleitoral.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c) </w:t>
      </w:r>
      <w:r w:rsidRPr="001B490B">
        <w:rPr>
          <w:sz w:val="18"/>
          <w:szCs w:val="18"/>
          <w:lang w:eastAsia="pt-BR"/>
        </w:rPr>
        <w:t xml:space="preserve">projeto de transição do presidencialismo para o parlamentarismo, após 21 anos de sucessivos presidentes militares.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d) </w:t>
      </w:r>
      <w:r w:rsidRPr="001B490B">
        <w:rPr>
          <w:sz w:val="18"/>
          <w:szCs w:val="18"/>
          <w:lang w:eastAsia="pt-BR"/>
        </w:rPr>
        <w:t xml:space="preserve">movimento de euforia despertado pela aprovação da Emenda das Diretas-já, que conduziu um presidente civil ao poder. </w:t>
      </w:r>
      <w:r w:rsidRPr="001B490B">
        <w:rPr>
          <w:sz w:val="18"/>
          <w:szCs w:val="18"/>
          <w:lang w:eastAsia="zh-CN"/>
        </w:rPr>
        <w:t xml:space="preserve"> </w:t>
      </w:r>
      <w:r w:rsidRPr="001B490B">
        <w:rPr>
          <w:rFonts w:cs="Times New Roman"/>
          <w:sz w:val="18"/>
          <w:szCs w:val="18"/>
          <w:lang w:eastAsia="zh-CN"/>
        </w:rPr>
        <w:t xml:space="preserve"> </w:t>
      </w:r>
    </w:p>
    <w:p w:rsidR="00CD485B" w:rsidRPr="001B490B" w:rsidRDefault="00CD485B" w:rsidP="00CD485B">
      <w:pPr>
        <w:spacing w:after="0" w:line="240" w:lineRule="auto"/>
        <w:rPr>
          <w:sz w:val="18"/>
          <w:szCs w:val="18"/>
          <w:lang w:eastAsia="zh-CN"/>
        </w:rPr>
      </w:pPr>
      <w:r w:rsidRPr="001B490B">
        <w:rPr>
          <w:sz w:val="18"/>
          <w:szCs w:val="18"/>
          <w:lang w:eastAsia="zh-CN"/>
        </w:rPr>
        <w:t xml:space="preserve"> </w:t>
      </w:r>
      <w:r w:rsidRPr="00CD485B">
        <w:rPr>
          <w:rFonts w:cs="Times New Roman"/>
          <w:sz w:val="18"/>
          <w:szCs w:val="18"/>
          <w:lang w:eastAsia="zh-CN"/>
        </w:rPr>
        <w:t xml:space="preserve"> </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zh-CN"/>
        </w:rPr>
        <w:t>4</w:t>
      </w:r>
      <w:r w:rsidRPr="001B490B">
        <w:rPr>
          <w:b/>
          <w:sz w:val="18"/>
          <w:szCs w:val="18"/>
          <w:lang w:eastAsia="zh-CN"/>
        </w:rPr>
        <w:t>.</w:t>
      </w:r>
      <w:r w:rsidRPr="001B490B">
        <w:rPr>
          <w:sz w:val="18"/>
          <w:szCs w:val="18"/>
          <w:lang w:eastAsia="zh-CN"/>
        </w:rPr>
        <w:t xml:space="preserve"> (</w:t>
      </w:r>
      <w:proofErr w:type="spellStart"/>
      <w:r w:rsidRPr="001B490B">
        <w:rPr>
          <w:sz w:val="18"/>
          <w:szCs w:val="18"/>
          <w:lang w:eastAsia="zh-CN"/>
        </w:rPr>
        <w:t>Ufsc</w:t>
      </w:r>
      <w:proofErr w:type="spellEnd"/>
      <w:r w:rsidRPr="001B490B">
        <w:rPr>
          <w:sz w:val="18"/>
          <w:szCs w:val="18"/>
          <w:lang w:eastAsia="zh-CN"/>
        </w:rPr>
        <w:t xml:space="preserve"> 2008)  </w:t>
      </w:r>
    </w:p>
    <w:p w:rsidR="00CD485B" w:rsidRPr="001B490B" w:rsidRDefault="00CD485B" w:rsidP="00CD485B">
      <w:pPr>
        <w:widowControl w:val="0"/>
        <w:autoSpaceDE w:val="0"/>
        <w:autoSpaceDN w:val="0"/>
        <w:adjustRightInd w:val="0"/>
        <w:spacing w:after="40" w:line="252" w:lineRule="auto"/>
        <w:rPr>
          <w:sz w:val="18"/>
          <w:szCs w:val="18"/>
          <w:lang w:eastAsia="pt-BR"/>
        </w:rPr>
      </w:pPr>
      <w:r>
        <w:rPr>
          <w:noProof/>
          <w:sz w:val="18"/>
          <w:szCs w:val="18"/>
          <w:lang w:eastAsia="pt-BR"/>
        </w:rPr>
        <w:drawing>
          <wp:inline distT="0" distB="0" distL="0" distR="0">
            <wp:extent cx="2266950" cy="2447925"/>
            <wp:effectExtent l="19050" t="0" r="0" b="0"/>
            <wp:docPr id="1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cstate="print"/>
                    <a:srcRect l="16176" t="-2000" r="19681" b="-2800"/>
                    <a:stretch>
                      <a:fillRect/>
                    </a:stretch>
                  </pic:blipFill>
                  <pic:spPr bwMode="auto">
                    <a:xfrm>
                      <a:off x="0" y="0"/>
                      <a:ext cx="2266950" cy="2447925"/>
                    </a:xfrm>
                    <a:prstGeom prst="rect">
                      <a:avLst/>
                    </a:prstGeom>
                    <a:noFill/>
                    <a:ln w="9525">
                      <a:noFill/>
                      <a:miter lim="800000"/>
                      <a:headEnd/>
                      <a:tailEnd/>
                    </a:ln>
                  </pic:spPr>
                </pic:pic>
              </a:graphicData>
            </a:graphic>
          </wp:inline>
        </w:drawing>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"Voava-se o voo 254 na noite de 27 de maio de 1984. Exatamente um mês e dois dias antes, ou seja, a 25 de abril, travara-se a penúltima batalha entre Nação e Ditadura, ocasião em que esta, uma vez mais - a última vez -, derrotara aquela, manobrando com suspeita habilidade no Congresso Nacional para que fosse rejeitada uma emenda à Constituição que restabelecia o voto direto dos cidadãos para a próxima escolha do presidente da República."</w:t>
      </w:r>
    </w:p>
    <w:p w:rsidR="00CD485B" w:rsidRPr="001B490B" w:rsidRDefault="00CD485B" w:rsidP="00CD485B">
      <w:pPr>
        <w:widowControl w:val="0"/>
        <w:autoSpaceDE w:val="0"/>
        <w:autoSpaceDN w:val="0"/>
        <w:adjustRightInd w:val="0"/>
        <w:spacing w:after="40" w:line="252" w:lineRule="auto"/>
        <w:jc w:val="right"/>
        <w:rPr>
          <w:sz w:val="18"/>
          <w:szCs w:val="18"/>
          <w:lang w:eastAsia="pt-BR"/>
        </w:rPr>
      </w:pPr>
      <w:r w:rsidRPr="001B490B">
        <w:rPr>
          <w:sz w:val="18"/>
          <w:szCs w:val="18"/>
          <w:lang w:eastAsia="pt-BR"/>
        </w:rPr>
        <w:t xml:space="preserve">NEVES, Amilcar. </w:t>
      </w:r>
      <w:r w:rsidRPr="001B490B">
        <w:rPr>
          <w:i/>
          <w:sz w:val="18"/>
          <w:szCs w:val="18"/>
          <w:lang w:eastAsia="pt-BR"/>
        </w:rPr>
        <w:t>Relatos de sonhos e de lutas</w:t>
      </w:r>
      <w:r w:rsidRPr="001B490B">
        <w:rPr>
          <w:sz w:val="18"/>
          <w:szCs w:val="18"/>
          <w:lang w:eastAsia="pt-BR"/>
        </w:rPr>
        <w:t xml:space="preserve">. São Paulo: Estação Liberdade: Fundação Nestlé </w:t>
      </w:r>
      <w:r w:rsidRPr="001B490B">
        <w:rPr>
          <w:sz w:val="18"/>
          <w:szCs w:val="18"/>
          <w:lang w:eastAsia="pt-BR"/>
        </w:rPr>
        <w:lastRenderedPageBreak/>
        <w:t>de Cultura, 1991. p. 62.</w:t>
      </w:r>
    </w:p>
    <w:p w:rsidR="00CD485B" w:rsidRPr="001B490B" w:rsidRDefault="00CD485B" w:rsidP="00CD485B">
      <w:pPr>
        <w:widowControl w:val="0"/>
        <w:autoSpaceDE w:val="0"/>
        <w:autoSpaceDN w:val="0"/>
        <w:adjustRightInd w:val="0"/>
        <w:spacing w:after="40" w:line="252" w:lineRule="auto"/>
        <w:rPr>
          <w:sz w:val="18"/>
          <w:szCs w:val="18"/>
          <w:lang w:eastAsia="pt-BR"/>
        </w:rPr>
      </w:pP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 xml:space="preserve">No final da década de 1970, o Brasil começa a viver o processo de redemocratização. Com base nessa afirmação e no texto, comente sobre a Campanha Diretas-Já e sua relação com o contexto político, social e econômico da época. </w:t>
      </w:r>
    </w:p>
    <w:p w:rsidR="00CD485B" w:rsidRPr="001B490B" w:rsidRDefault="00CD485B" w:rsidP="00CD485B">
      <w:pPr>
        <w:spacing w:after="0" w:line="240" w:lineRule="auto"/>
        <w:rPr>
          <w:sz w:val="18"/>
          <w:szCs w:val="18"/>
          <w:lang w:eastAsia="zh-CN"/>
        </w:rPr>
      </w:pPr>
      <w:r w:rsidRPr="001B490B">
        <w:rPr>
          <w:sz w:val="18"/>
          <w:szCs w:val="18"/>
          <w:lang w:eastAsia="zh-CN"/>
        </w:rPr>
        <w:t xml:space="preserve"> </w:t>
      </w:r>
      <w:r w:rsidRPr="00CD485B">
        <w:rPr>
          <w:rFonts w:cs="Times New Roman"/>
          <w:sz w:val="18"/>
          <w:szCs w:val="18"/>
          <w:lang w:eastAsia="zh-CN"/>
        </w:rPr>
        <w:t xml:space="preserve"> </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zh-CN"/>
        </w:rPr>
        <w:t>5</w:t>
      </w:r>
      <w:r w:rsidRPr="001B490B">
        <w:rPr>
          <w:b/>
          <w:sz w:val="18"/>
          <w:szCs w:val="18"/>
          <w:lang w:eastAsia="zh-CN"/>
        </w:rPr>
        <w:t>.</w:t>
      </w:r>
      <w:r w:rsidRPr="001B490B">
        <w:rPr>
          <w:sz w:val="18"/>
          <w:szCs w:val="18"/>
          <w:lang w:eastAsia="zh-CN"/>
        </w:rPr>
        <w:t xml:space="preserve"> (</w:t>
      </w:r>
      <w:proofErr w:type="spellStart"/>
      <w:r w:rsidRPr="001B490B">
        <w:rPr>
          <w:sz w:val="18"/>
          <w:szCs w:val="18"/>
          <w:lang w:eastAsia="zh-CN"/>
        </w:rPr>
        <w:t>Ufu</w:t>
      </w:r>
      <w:proofErr w:type="spellEnd"/>
      <w:r w:rsidRPr="001B490B">
        <w:rPr>
          <w:sz w:val="18"/>
          <w:szCs w:val="18"/>
          <w:lang w:eastAsia="zh-CN"/>
        </w:rPr>
        <w:t xml:space="preserve"> 2004)  </w:t>
      </w:r>
      <w:r w:rsidRPr="001B490B">
        <w:rPr>
          <w:sz w:val="18"/>
          <w:szCs w:val="18"/>
          <w:lang w:eastAsia="pt-BR"/>
        </w:rPr>
        <w:t xml:space="preserve">A respeito das manifestações sociais ocorridas no Brasil entre 1983 e 1993, assinale a alternativa correta.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a) </w:t>
      </w:r>
      <w:r w:rsidRPr="001B490B">
        <w:rPr>
          <w:sz w:val="18"/>
          <w:szCs w:val="18"/>
          <w:lang w:eastAsia="pt-BR"/>
        </w:rPr>
        <w:t>Entre os mais significativos movimentos, estão o dos consumidores em defesa do congelamento de preços no Plano Cruzado e o dos estudantes "</w:t>
      </w:r>
      <w:proofErr w:type="spellStart"/>
      <w:r w:rsidRPr="001B490B">
        <w:rPr>
          <w:sz w:val="18"/>
          <w:szCs w:val="18"/>
          <w:lang w:eastAsia="pt-BR"/>
        </w:rPr>
        <w:t>caras-pintadas</w:t>
      </w:r>
      <w:proofErr w:type="spellEnd"/>
      <w:r w:rsidRPr="001B490B">
        <w:rPr>
          <w:sz w:val="18"/>
          <w:szCs w:val="18"/>
          <w:lang w:eastAsia="pt-BR"/>
        </w:rPr>
        <w:t xml:space="preserve">", que ocuparam as ruas exigindo o impeachment do presidente Collor, investigado por corrupção e enfraquecido pelo fracasso na política econômica de combate à inflação.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b) </w:t>
      </w:r>
      <w:r w:rsidRPr="001B490B">
        <w:rPr>
          <w:sz w:val="18"/>
          <w:szCs w:val="18"/>
          <w:lang w:eastAsia="pt-BR"/>
        </w:rPr>
        <w:t xml:space="preserve">A campanha das "Diretas-Já", iniciada após a derrota da emenda Dante de Oliveira pela eleição direta para presidente, reuniu políticos e intelectuais na chamada Aliança Liberal, tendo sido fortemente impulsionada pela mídia televisiva.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c) </w:t>
      </w:r>
      <w:r w:rsidRPr="001B490B">
        <w:rPr>
          <w:sz w:val="18"/>
          <w:szCs w:val="18"/>
          <w:lang w:eastAsia="pt-BR"/>
        </w:rPr>
        <w:t xml:space="preserve">A década de 1980 pode ser identificada como a década dos movimentos sindicais operários, após a fundação da CUT, Central Única dos Trabalhadores. Isto deveu-se à desmobilização dos servidores públicos, ao enfraquecimento do movimento ecológico após a morte do líber seringueiro Chico Mendes e à diminuição dos saques, invasões de terras e terrenos.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d) </w:t>
      </w:r>
      <w:r w:rsidRPr="001B490B">
        <w:rPr>
          <w:sz w:val="18"/>
          <w:szCs w:val="18"/>
          <w:lang w:eastAsia="pt-BR"/>
        </w:rPr>
        <w:t>A comoção social observada com a morte e o enterro do presidente Tancredo Neves, cuja eleição selou o fim da ditadura, tornou-se símbolo de mobilização nacional popular, possibilitando a vitória das esquerdas na constituinte de 1988 contra o chamado "</w:t>
      </w:r>
      <w:proofErr w:type="spellStart"/>
      <w:r w:rsidRPr="001B490B">
        <w:rPr>
          <w:sz w:val="18"/>
          <w:szCs w:val="18"/>
          <w:lang w:eastAsia="pt-BR"/>
        </w:rPr>
        <w:t>Centrão</w:t>
      </w:r>
      <w:proofErr w:type="spellEnd"/>
      <w:r w:rsidRPr="001B490B">
        <w:rPr>
          <w:sz w:val="18"/>
          <w:szCs w:val="18"/>
          <w:lang w:eastAsia="pt-BR"/>
        </w:rPr>
        <w:t xml:space="preserve">", sobretudo com os avanços obtidos na legislação sobre a Reforma Agrária. </w:t>
      </w:r>
      <w:r w:rsidRPr="001B490B">
        <w:rPr>
          <w:sz w:val="18"/>
          <w:szCs w:val="18"/>
          <w:lang w:eastAsia="zh-CN"/>
        </w:rPr>
        <w:t xml:space="preserve"> </w:t>
      </w:r>
      <w:r w:rsidRPr="001B490B">
        <w:rPr>
          <w:rFonts w:cs="Times New Roman"/>
          <w:sz w:val="18"/>
          <w:szCs w:val="18"/>
          <w:lang w:eastAsia="zh-CN"/>
        </w:rPr>
        <w:t xml:space="preserve"> </w:t>
      </w:r>
    </w:p>
    <w:p w:rsidR="00CD485B" w:rsidRPr="001B490B" w:rsidRDefault="00CD485B" w:rsidP="00CD485B">
      <w:pPr>
        <w:spacing w:after="0" w:line="240" w:lineRule="auto"/>
        <w:rPr>
          <w:sz w:val="18"/>
          <w:szCs w:val="18"/>
          <w:lang w:eastAsia="zh-CN"/>
        </w:rPr>
      </w:pPr>
      <w:r w:rsidRPr="001B490B">
        <w:rPr>
          <w:sz w:val="18"/>
          <w:szCs w:val="18"/>
          <w:lang w:eastAsia="zh-CN"/>
        </w:rPr>
        <w:t xml:space="preserve"> </w:t>
      </w:r>
      <w:r w:rsidRPr="00CD485B">
        <w:rPr>
          <w:rFonts w:cs="Times New Roman"/>
          <w:sz w:val="18"/>
          <w:szCs w:val="18"/>
          <w:lang w:eastAsia="zh-CN"/>
        </w:rPr>
        <w:t xml:space="preserve"> </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zh-CN"/>
        </w:rPr>
        <w:t>6</w:t>
      </w:r>
      <w:r w:rsidRPr="001B490B">
        <w:rPr>
          <w:b/>
          <w:sz w:val="18"/>
          <w:szCs w:val="18"/>
          <w:lang w:eastAsia="zh-CN"/>
        </w:rPr>
        <w:t>.</w:t>
      </w:r>
      <w:r w:rsidRPr="001B490B">
        <w:rPr>
          <w:sz w:val="18"/>
          <w:szCs w:val="18"/>
          <w:lang w:eastAsia="zh-CN"/>
        </w:rPr>
        <w:t xml:space="preserve"> (</w:t>
      </w:r>
      <w:proofErr w:type="spellStart"/>
      <w:r w:rsidRPr="001B490B">
        <w:rPr>
          <w:sz w:val="18"/>
          <w:szCs w:val="18"/>
          <w:lang w:eastAsia="zh-CN"/>
        </w:rPr>
        <w:t>Puccamp</w:t>
      </w:r>
      <w:proofErr w:type="spellEnd"/>
      <w:r w:rsidRPr="001B490B">
        <w:rPr>
          <w:sz w:val="18"/>
          <w:szCs w:val="18"/>
          <w:lang w:eastAsia="zh-CN"/>
        </w:rPr>
        <w:t xml:space="preserve"> 2002)  </w:t>
      </w:r>
      <w:r w:rsidRPr="001B490B">
        <w:rPr>
          <w:sz w:val="18"/>
          <w:szCs w:val="18"/>
          <w:lang w:eastAsia="pt-BR"/>
        </w:rPr>
        <w:t>Leia os versos da canção.</w:t>
      </w:r>
    </w:p>
    <w:p w:rsidR="00CD485B" w:rsidRPr="001B490B" w:rsidRDefault="00CD485B" w:rsidP="00CD485B">
      <w:pPr>
        <w:widowControl w:val="0"/>
        <w:autoSpaceDE w:val="0"/>
        <w:autoSpaceDN w:val="0"/>
        <w:adjustRightInd w:val="0"/>
        <w:spacing w:after="40" w:line="252" w:lineRule="auto"/>
        <w:rPr>
          <w:sz w:val="18"/>
          <w:szCs w:val="18"/>
          <w:lang w:eastAsia="pt-BR"/>
        </w:rPr>
      </w:pP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Vai passar</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Nessa avenida um samba popular</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Cada paralelepípedo</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Da velha cidade</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Essa noite vai</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Se arrepiar</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Ao lembrar</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Que aqui passaram sambas imortais</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Que aqui sangraram pelos pés</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Que aqui sambaram nossos ancestrais</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Num tempo</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Página infeliz da nossa história</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Passagem desbotada da memória</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Das nossas gerações</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Dormia</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A nossa pátria mãe tão distraída</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Sem perceber era subtraída</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lastRenderedPageBreak/>
        <w:t>Em tenebrosas transações (...)</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 xml:space="preserve">(Chico Buarque de Holanda (disco). Rio de Janeiro: Polygram, 1984. - </w:t>
      </w:r>
      <w:proofErr w:type="spellStart"/>
      <w:r w:rsidRPr="001B490B">
        <w:rPr>
          <w:sz w:val="18"/>
          <w:szCs w:val="18"/>
          <w:lang w:eastAsia="pt-BR"/>
        </w:rPr>
        <w:t>ln</w:t>
      </w:r>
      <w:proofErr w:type="spellEnd"/>
      <w:r w:rsidRPr="001B490B">
        <w:rPr>
          <w:sz w:val="18"/>
          <w:szCs w:val="18"/>
          <w:lang w:eastAsia="pt-BR"/>
        </w:rPr>
        <w:t xml:space="preserve">. Leonel I. A. Mello e Luis C. A. Costa. "História moderna e contemporânea". São Paulo: </w:t>
      </w:r>
      <w:proofErr w:type="spellStart"/>
      <w:r w:rsidRPr="001B490B">
        <w:rPr>
          <w:sz w:val="18"/>
          <w:szCs w:val="18"/>
          <w:lang w:eastAsia="pt-BR"/>
        </w:rPr>
        <w:t>Scipione</w:t>
      </w:r>
      <w:proofErr w:type="spellEnd"/>
      <w:r w:rsidRPr="001B490B">
        <w:rPr>
          <w:sz w:val="18"/>
          <w:szCs w:val="18"/>
          <w:lang w:eastAsia="pt-BR"/>
        </w:rPr>
        <w:t>, 1999, p.402.)</w:t>
      </w:r>
    </w:p>
    <w:p w:rsidR="00CD485B" w:rsidRPr="001B490B" w:rsidRDefault="00CD485B" w:rsidP="00CD485B">
      <w:pPr>
        <w:widowControl w:val="0"/>
        <w:autoSpaceDE w:val="0"/>
        <w:autoSpaceDN w:val="0"/>
        <w:adjustRightInd w:val="0"/>
        <w:spacing w:after="40" w:line="252" w:lineRule="auto"/>
        <w:rPr>
          <w:sz w:val="18"/>
          <w:szCs w:val="18"/>
          <w:lang w:eastAsia="pt-BR"/>
        </w:rPr>
      </w:pP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 xml:space="preserve">Os versos acima que pertencem à música "Vai Passar" identificam um momento da realidade histórica brasileira que pode ser associado,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a) </w:t>
      </w:r>
      <w:r w:rsidRPr="001B490B">
        <w:rPr>
          <w:sz w:val="18"/>
          <w:szCs w:val="18"/>
          <w:lang w:eastAsia="pt-BR"/>
        </w:rPr>
        <w:t xml:space="preserve">à campanha das Diretas-já que marcou o auge da luta pela redemocratização do país, embora o fim da Ditadura Militar ocorresse somente por intermédio do colégio eleitoral.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b) </w:t>
      </w:r>
      <w:r w:rsidRPr="001B490B">
        <w:rPr>
          <w:sz w:val="18"/>
          <w:szCs w:val="18"/>
          <w:lang w:eastAsia="pt-BR"/>
        </w:rPr>
        <w:t xml:space="preserve">aos movimentos estudantis, liderados pela UNE que adotaram os versos e a música como hino nas manifestações contra o governo militar e pela abertura política.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c) </w:t>
      </w:r>
      <w:r w:rsidRPr="001B490B">
        <w:rPr>
          <w:rFonts w:ascii="SimSun" w:hAnsi="SimSun" w:cs="SimSun"/>
          <w:sz w:val="18"/>
          <w:szCs w:val="18"/>
          <w:lang w:eastAsia="pt-BR"/>
        </w:rPr>
        <w:t xml:space="preserve">ao </w:t>
      </w:r>
      <w:proofErr w:type="spellStart"/>
      <w:r w:rsidRPr="001B490B">
        <w:rPr>
          <w:rFonts w:ascii="SimSun" w:hAnsi="SimSun" w:cs="SimSun"/>
          <w:sz w:val="18"/>
          <w:szCs w:val="18"/>
          <w:lang w:eastAsia="pt-BR"/>
        </w:rPr>
        <w:t>rep鷇io</w:t>
      </w:r>
      <w:proofErr w:type="spellEnd"/>
      <w:r w:rsidRPr="001B490B">
        <w:rPr>
          <w:rFonts w:ascii="SimSun" w:hAnsi="SimSun" w:cs="SimSun"/>
          <w:sz w:val="18"/>
          <w:szCs w:val="18"/>
          <w:lang w:eastAsia="pt-BR"/>
        </w:rPr>
        <w:t xml:space="preserve"> manifestado pela intelectualidade do </w:t>
      </w:r>
      <w:proofErr w:type="spellStart"/>
      <w:r w:rsidRPr="001B490B">
        <w:rPr>
          <w:rFonts w:ascii="SimSun" w:hAnsi="SimSun" w:cs="SimSun"/>
          <w:sz w:val="18"/>
          <w:szCs w:val="18"/>
          <w:lang w:eastAsia="pt-BR"/>
        </w:rPr>
        <w:t>pa韘</w:t>
      </w:r>
      <w:proofErr w:type="spellEnd"/>
      <w:r w:rsidRPr="001B490B">
        <w:rPr>
          <w:rFonts w:ascii="SimSun" w:hAnsi="SimSun" w:cs="SimSun"/>
          <w:sz w:val="18"/>
          <w:szCs w:val="18"/>
          <w:lang w:eastAsia="pt-BR"/>
        </w:rPr>
        <w:t xml:space="preserve"> ao ufanismo difundido pelos </w:t>
      </w:r>
      <w:proofErr w:type="spellStart"/>
      <w:r w:rsidRPr="001B490B">
        <w:rPr>
          <w:rFonts w:ascii="SimSun" w:hAnsi="SimSun" w:cs="SimSun"/>
          <w:sz w:val="18"/>
          <w:szCs w:val="18"/>
          <w:lang w:eastAsia="pt-BR"/>
        </w:rPr>
        <w:t>髍g鉶s</w:t>
      </w:r>
      <w:proofErr w:type="spellEnd"/>
      <w:r w:rsidRPr="001B490B">
        <w:rPr>
          <w:rFonts w:ascii="SimSun" w:hAnsi="SimSun" w:cs="SimSun"/>
          <w:sz w:val="18"/>
          <w:szCs w:val="18"/>
          <w:lang w:eastAsia="pt-BR"/>
        </w:rPr>
        <w:t xml:space="preserve"> de publicidade do governo militar e encampado por parte das elites.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d) </w:t>
      </w:r>
      <w:r w:rsidRPr="001B490B">
        <w:rPr>
          <w:sz w:val="18"/>
          <w:szCs w:val="18"/>
          <w:lang w:eastAsia="pt-BR"/>
        </w:rPr>
        <w:t xml:space="preserve">às greves operárias do ABC, durante a década dos anos 80 que contribuíram para a implantação do período conhecido como "anos de chumbo" no país.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e) </w:t>
      </w:r>
      <w:r w:rsidRPr="001B490B">
        <w:rPr>
          <w:sz w:val="18"/>
          <w:szCs w:val="18"/>
          <w:lang w:eastAsia="pt-BR"/>
        </w:rPr>
        <w:t xml:space="preserve">às manifestações populares contra a arbitrariedade dos Atos </w:t>
      </w:r>
      <w:proofErr w:type="spellStart"/>
      <w:r w:rsidRPr="001B490B">
        <w:rPr>
          <w:sz w:val="18"/>
          <w:szCs w:val="18"/>
          <w:lang w:eastAsia="pt-BR"/>
        </w:rPr>
        <w:t>lnstitucionais</w:t>
      </w:r>
      <w:proofErr w:type="spellEnd"/>
      <w:r w:rsidRPr="001B490B">
        <w:rPr>
          <w:sz w:val="18"/>
          <w:szCs w:val="18"/>
          <w:lang w:eastAsia="pt-BR"/>
        </w:rPr>
        <w:t xml:space="preserve"> N</w:t>
      </w:r>
      <w:r w:rsidRPr="001B490B">
        <w:rPr>
          <w:sz w:val="18"/>
          <w:szCs w:val="18"/>
          <w:u w:val="single"/>
          <w:lang w:eastAsia="pt-BR"/>
        </w:rPr>
        <w:t>o</w:t>
      </w:r>
      <w:r w:rsidRPr="001B490B">
        <w:rPr>
          <w:sz w:val="18"/>
          <w:szCs w:val="18"/>
          <w:lang w:eastAsia="pt-BR"/>
        </w:rPr>
        <w:t xml:space="preserve">. 1 e 2 que limitaram o livre exercício da cidadania durante o governo militar. </w:t>
      </w:r>
      <w:r w:rsidRPr="001B490B">
        <w:rPr>
          <w:sz w:val="18"/>
          <w:szCs w:val="18"/>
          <w:lang w:eastAsia="zh-CN"/>
        </w:rPr>
        <w:t xml:space="preserve"> </w:t>
      </w:r>
      <w:r w:rsidRPr="001B490B">
        <w:rPr>
          <w:rFonts w:cs="Times New Roman"/>
          <w:sz w:val="18"/>
          <w:szCs w:val="18"/>
          <w:lang w:eastAsia="zh-CN"/>
        </w:rPr>
        <w:t xml:space="preserve"> </w:t>
      </w:r>
    </w:p>
    <w:p w:rsidR="00CD485B" w:rsidRPr="001B490B" w:rsidRDefault="00CD485B" w:rsidP="00CD485B">
      <w:pPr>
        <w:spacing w:after="0" w:line="240" w:lineRule="auto"/>
        <w:rPr>
          <w:sz w:val="18"/>
          <w:szCs w:val="18"/>
          <w:lang w:eastAsia="zh-CN"/>
        </w:rPr>
      </w:pPr>
      <w:r w:rsidRPr="001B490B">
        <w:rPr>
          <w:sz w:val="18"/>
          <w:szCs w:val="18"/>
          <w:lang w:eastAsia="zh-CN"/>
        </w:rPr>
        <w:t xml:space="preserve"> </w:t>
      </w:r>
      <w:r w:rsidRPr="00CD485B">
        <w:rPr>
          <w:rFonts w:cs="Times New Roman"/>
          <w:sz w:val="18"/>
          <w:szCs w:val="18"/>
          <w:lang w:eastAsia="zh-CN"/>
        </w:rPr>
        <w:t xml:space="preserve"> </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zh-CN"/>
        </w:rPr>
        <w:t>7</w:t>
      </w:r>
      <w:r w:rsidRPr="001B490B">
        <w:rPr>
          <w:b/>
          <w:sz w:val="18"/>
          <w:szCs w:val="18"/>
          <w:lang w:eastAsia="zh-CN"/>
        </w:rPr>
        <w:t>.</w:t>
      </w:r>
      <w:r w:rsidRPr="001B490B">
        <w:rPr>
          <w:sz w:val="18"/>
          <w:szCs w:val="18"/>
          <w:lang w:eastAsia="zh-CN"/>
        </w:rPr>
        <w:t xml:space="preserve"> (</w:t>
      </w:r>
      <w:proofErr w:type="spellStart"/>
      <w:r w:rsidRPr="001B490B">
        <w:rPr>
          <w:sz w:val="18"/>
          <w:szCs w:val="18"/>
          <w:lang w:eastAsia="zh-CN"/>
        </w:rPr>
        <w:t>Puc-rio</w:t>
      </w:r>
      <w:proofErr w:type="spellEnd"/>
      <w:r w:rsidRPr="001B490B">
        <w:rPr>
          <w:sz w:val="18"/>
          <w:szCs w:val="18"/>
          <w:lang w:eastAsia="zh-CN"/>
        </w:rPr>
        <w:t xml:space="preserve"> 2002)  </w:t>
      </w:r>
      <w:r w:rsidRPr="001B490B">
        <w:rPr>
          <w:sz w:val="18"/>
          <w:szCs w:val="18"/>
          <w:lang w:eastAsia="pt-BR"/>
        </w:rPr>
        <w:t>1968 foi um ano marcante para as experiências históricas de diversas sociedades. Há quem fale de uma conspiração planetária, caracterizada pela emergência de movimentos de contestação e revolta, nos campos político e cultural, envolvendo variados atores sociais - intelectuais, estudantes, sindicalistas, artistas, membros do clero, entre outros. Os testemunhos abaixo ilustram um pouco da atmosfera daquele ano incomum.</w:t>
      </w:r>
    </w:p>
    <w:p w:rsidR="00CD485B" w:rsidRPr="001B490B" w:rsidRDefault="00CD485B" w:rsidP="00CD485B">
      <w:pPr>
        <w:widowControl w:val="0"/>
        <w:autoSpaceDE w:val="0"/>
        <w:autoSpaceDN w:val="0"/>
        <w:adjustRightInd w:val="0"/>
        <w:spacing w:after="40" w:line="252" w:lineRule="auto"/>
        <w:rPr>
          <w:sz w:val="18"/>
          <w:szCs w:val="18"/>
          <w:lang w:eastAsia="pt-BR"/>
        </w:rPr>
      </w:pP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ab/>
        <w:t>"Em maio de 68, éramos um pouco o motor da história e, em vez de sofrermos sua ação, nós a fazíamos. Isto não é tão comum assim."</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ab/>
        <w:t xml:space="preserve">Jean Pierre </w:t>
      </w:r>
      <w:proofErr w:type="spellStart"/>
      <w:r w:rsidRPr="001B490B">
        <w:rPr>
          <w:sz w:val="18"/>
          <w:szCs w:val="18"/>
          <w:lang w:eastAsia="pt-BR"/>
        </w:rPr>
        <w:t>Dut'euill</w:t>
      </w:r>
      <w:proofErr w:type="spellEnd"/>
      <w:r w:rsidRPr="001B490B">
        <w:rPr>
          <w:sz w:val="18"/>
          <w:szCs w:val="18"/>
          <w:lang w:eastAsia="pt-BR"/>
        </w:rPr>
        <w:t>, militante francês</w:t>
      </w:r>
    </w:p>
    <w:p w:rsidR="00CD485B" w:rsidRPr="001B490B" w:rsidRDefault="00CD485B" w:rsidP="00CD485B">
      <w:pPr>
        <w:widowControl w:val="0"/>
        <w:autoSpaceDE w:val="0"/>
        <w:autoSpaceDN w:val="0"/>
        <w:adjustRightInd w:val="0"/>
        <w:spacing w:after="40" w:line="252" w:lineRule="auto"/>
        <w:rPr>
          <w:sz w:val="18"/>
          <w:szCs w:val="18"/>
          <w:lang w:eastAsia="pt-BR"/>
        </w:rPr>
      </w:pP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ab/>
        <w:t>"Excelentíssimo povo brasileiro. Precisamos de homens que honrem as calças que vestem. Queremos liberdade."</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ab/>
        <w:t>Anônimo brasileiro, em junho de 1968.</w:t>
      </w:r>
    </w:p>
    <w:p w:rsidR="00CD485B" w:rsidRPr="001B490B" w:rsidRDefault="00CD485B" w:rsidP="00CD485B">
      <w:pPr>
        <w:widowControl w:val="0"/>
        <w:autoSpaceDE w:val="0"/>
        <w:autoSpaceDN w:val="0"/>
        <w:adjustRightInd w:val="0"/>
        <w:spacing w:after="40" w:line="252" w:lineRule="auto"/>
        <w:rPr>
          <w:sz w:val="18"/>
          <w:szCs w:val="18"/>
          <w:lang w:eastAsia="pt-BR"/>
        </w:rPr>
      </w:pP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ab/>
        <w:t>(Textos extraídos de Daniel Aarão Reis Filho e Pedro de Moraes." 68. A paixão de uma utopia". Rio de Janeiro: FGV, 1998.)</w:t>
      </w:r>
    </w:p>
    <w:p w:rsidR="00CD485B" w:rsidRPr="001B490B" w:rsidRDefault="00CD485B" w:rsidP="00CD485B">
      <w:pPr>
        <w:widowControl w:val="0"/>
        <w:autoSpaceDE w:val="0"/>
        <w:autoSpaceDN w:val="0"/>
        <w:adjustRightInd w:val="0"/>
        <w:spacing w:after="40" w:line="252" w:lineRule="auto"/>
        <w:rPr>
          <w:sz w:val="18"/>
          <w:szCs w:val="18"/>
          <w:lang w:eastAsia="pt-BR"/>
        </w:rPr>
      </w:pP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 xml:space="preserve">a) Tendo em vista os princípios da democracia liberal, caracterize 2 (duas) reivindicações daqueles que participaram das contestações de 1968, no Brasil, relacionando-as ao contexto </w:t>
      </w:r>
      <w:r w:rsidRPr="001B490B">
        <w:rPr>
          <w:sz w:val="18"/>
          <w:szCs w:val="18"/>
          <w:lang w:eastAsia="pt-BR"/>
        </w:rPr>
        <w:lastRenderedPageBreak/>
        <w:t>político então vigente.</w:t>
      </w:r>
    </w:p>
    <w:p w:rsidR="00CD485B" w:rsidRPr="001B490B" w:rsidRDefault="00CD485B" w:rsidP="00CD485B">
      <w:pPr>
        <w:widowControl w:val="0"/>
        <w:autoSpaceDE w:val="0"/>
        <w:autoSpaceDN w:val="0"/>
        <w:adjustRightInd w:val="0"/>
        <w:spacing w:after="40" w:line="252" w:lineRule="auto"/>
        <w:rPr>
          <w:sz w:val="18"/>
          <w:szCs w:val="18"/>
          <w:lang w:eastAsia="pt-BR"/>
        </w:rPr>
      </w:pP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 xml:space="preserve">b) Identifique 1 (um) movimento de contestação ocorrido fora do Brasil no ano de 1968. </w:t>
      </w:r>
    </w:p>
    <w:p w:rsidR="00CD485B" w:rsidRPr="001B490B" w:rsidRDefault="00CD485B" w:rsidP="00CD485B">
      <w:pPr>
        <w:spacing w:after="0" w:line="240" w:lineRule="auto"/>
        <w:rPr>
          <w:sz w:val="18"/>
          <w:szCs w:val="18"/>
          <w:lang w:eastAsia="zh-CN"/>
        </w:rPr>
      </w:pPr>
      <w:r w:rsidRPr="001B490B">
        <w:rPr>
          <w:sz w:val="18"/>
          <w:szCs w:val="18"/>
          <w:lang w:eastAsia="zh-CN"/>
        </w:rPr>
        <w:t xml:space="preserve"> </w:t>
      </w:r>
      <w:r w:rsidRPr="00CD485B">
        <w:rPr>
          <w:rFonts w:cs="Times New Roman"/>
          <w:sz w:val="18"/>
          <w:szCs w:val="18"/>
          <w:lang w:eastAsia="zh-CN"/>
        </w:rPr>
        <w:t xml:space="preserve"> </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zh-CN"/>
        </w:rPr>
        <w:t>8</w:t>
      </w:r>
      <w:r w:rsidRPr="001B490B">
        <w:rPr>
          <w:b/>
          <w:sz w:val="18"/>
          <w:szCs w:val="18"/>
          <w:lang w:eastAsia="zh-CN"/>
        </w:rPr>
        <w:t>.</w:t>
      </w:r>
      <w:r w:rsidRPr="001B490B">
        <w:rPr>
          <w:sz w:val="18"/>
          <w:szCs w:val="18"/>
          <w:lang w:eastAsia="zh-CN"/>
        </w:rPr>
        <w:t xml:space="preserve"> (</w:t>
      </w:r>
      <w:proofErr w:type="spellStart"/>
      <w:r w:rsidRPr="001B490B">
        <w:rPr>
          <w:sz w:val="18"/>
          <w:szCs w:val="18"/>
          <w:lang w:eastAsia="zh-CN"/>
        </w:rPr>
        <w:t>Pucmg</w:t>
      </w:r>
      <w:proofErr w:type="spellEnd"/>
      <w:r w:rsidRPr="001B490B">
        <w:rPr>
          <w:sz w:val="18"/>
          <w:szCs w:val="18"/>
          <w:lang w:eastAsia="zh-CN"/>
        </w:rPr>
        <w:t xml:space="preserve"> 2001)  </w:t>
      </w:r>
      <w:r w:rsidRPr="001B490B">
        <w:rPr>
          <w:sz w:val="18"/>
          <w:szCs w:val="18"/>
          <w:lang w:eastAsia="pt-BR"/>
        </w:rPr>
        <w:t>No início dos anos noventa, diferentes segmentos da sociedade civil, entre eles os estudantes, mobilizaram-se em torno das principais questões políticas nacionais. A presença dos jovens "</w:t>
      </w:r>
      <w:proofErr w:type="spellStart"/>
      <w:r w:rsidRPr="001B490B">
        <w:rPr>
          <w:sz w:val="18"/>
          <w:szCs w:val="18"/>
          <w:lang w:eastAsia="pt-BR"/>
        </w:rPr>
        <w:t>caras-pintadas</w:t>
      </w:r>
      <w:proofErr w:type="spellEnd"/>
      <w:r w:rsidRPr="001B490B">
        <w:rPr>
          <w:sz w:val="18"/>
          <w:szCs w:val="18"/>
          <w:lang w:eastAsia="pt-BR"/>
        </w:rPr>
        <w:t xml:space="preserve">" nas manifestações de rua em 1992 reflete o resgate da cidadania no país e o clamor da sociedade: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a) </w:t>
      </w:r>
      <w:r w:rsidRPr="001B490B">
        <w:rPr>
          <w:sz w:val="18"/>
          <w:szCs w:val="18"/>
          <w:lang w:eastAsia="pt-BR"/>
        </w:rPr>
        <w:t xml:space="preserve">pelas eleições diretas em todos os níveis.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b) </w:t>
      </w:r>
      <w:r w:rsidRPr="001B490B">
        <w:rPr>
          <w:sz w:val="18"/>
          <w:szCs w:val="18"/>
          <w:lang w:eastAsia="pt-BR"/>
        </w:rPr>
        <w:t xml:space="preserve">pela imediata abertura política do país.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c) </w:t>
      </w:r>
      <w:r w:rsidRPr="001B490B">
        <w:rPr>
          <w:sz w:val="18"/>
          <w:szCs w:val="18"/>
          <w:lang w:eastAsia="pt-BR"/>
        </w:rPr>
        <w:t xml:space="preserve">pela melhoria das condições do ensino.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d) </w:t>
      </w:r>
      <w:r w:rsidRPr="001B490B">
        <w:rPr>
          <w:sz w:val="18"/>
          <w:szCs w:val="18"/>
          <w:lang w:eastAsia="pt-BR"/>
        </w:rPr>
        <w:t xml:space="preserve">pela ética e dignidade na vida pública. </w:t>
      </w:r>
      <w:r w:rsidRPr="001B490B">
        <w:rPr>
          <w:sz w:val="18"/>
          <w:szCs w:val="18"/>
          <w:lang w:eastAsia="zh-CN"/>
        </w:rPr>
        <w:t xml:space="preserve"> </w:t>
      </w:r>
      <w:r w:rsidRPr="001B490B">
        <w:rPr>
          <w:rFonts w:cs="Times New Roman"/>
          <w:sz w:val="18"/>
          <w:szCs w:val="18"/>
          <w:lang w:eastAsia="zh-CN"/>
        </w:rPr>
        <w:t xml:space="preserve"> </w:t>
      </w:r>
    </w:p>
    <w:p w:rsidR="00CD485B" w:rsidRPr="001B490B" w:rsidRDefault="00CD485B" w:rsidP="00CD485B">
      <w:pPr>
        <w:spacing w:after="0" w:line="240" w:lineRule="auto"/>
        <w:rPr>
          <w:sz w:val="18"/>
          <w:szCs w:val="18"/>
          <w:lang w:eastAsia="zh-CN"/>
        </w:rPr>
      </w:pPr>
      <w:r w:rsidRPr="001B490B">
        <w:rPr>
          <w:sz w:val="18"/>
          <w:szCs w:val="18"/>
          <w:lang w:eastAsia="zh-CN"/>
        </w:rPr>
        <w:t xml:space="preserve"> </w:t>
      </w:r>
      <w:r w:rsidRPr="00CD485B">
        <w:rPr>
          <w:rFonts w:cs="Times New Roman"/>
          <w:sz w:val="18"/>
          <w:szCs w:val="18"/>
          <w:lang w:eastAsia="zh-CN"/>
        </w:rPr>
        <w:t xml:space="preserve"> </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zh-CN"/>
        </w:rPr>
        <w:t>9</w:t>
      </w:r>
      <w:r w:rsidRPr="001B490B">
        <w:rPr>
          <w:b/>
          <w:sz w:val="18"/>
          <w:szCs w:val="18"/>
          <w:lang w:eastAsia="zh-CN"/>
        </w:rPr>
        <w:t>.</w:t>
      </w:r>
      <w:r w:rsidRPr="001B490B">
        <w:rPr>
          <w:sz w:val="18"/>
          <w:szCs w:val="18"/>
          <w:lang w:eastAsia="zh-CN"/>
        </w:rPr>
        <w:t xml:space="preserve"> (</w:t>
      </w:r>
      <w:proofErr w:type="spellStart"/>
      <w:r w:rsidRPr="001B490B">
        <w:rPr>
          <w:sz w:val="18"/>
          <w:szCs w:val="18"/>
          <w:lang w:eastAsia="zh-CN"/>
        </w:rPr>
        <w:t>Fgv</w:t>
      </w:r>
      <w:proofErr w:type="spellEnd"/>
      <w:r w:rsidRPr="001B490B">
        <w:rPr>
          <w:sz w:val="18"/>
          <w:szCs w:val="18"/>
          <w:lang w:eastAsia="zh-CN"/>
        </w:rPr>
        <w:t xml:space="preserve"> 1997)  </w:t>
      </w:r>
      <w:r w:rsidRPr="001B490B">
        <w:rPr>
          <w:sz w:val="18"/>
          <w:szCs w:val="18"/>
          <w:lang w:eastAsia="pt-BR"/>
        </w:rPr>
        <w:t xml:space="preserve">Dos fatos a seguir, qual NÃO teve relação com o Movimento das "Diretas-Já" de 1984: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a) </w:t>
      </w:r>
      <w:r w:rsidRPr="001B490B">
        <w:rPr>
          <w:sz w:val="18"/>
          <w:szCs w:val="18"/>
          <w:lang w:eastAsia="pt-BR"/>
        </w:rPr>
        <w:t xml:space="preserve">a eleição direta de José Sarney para a presidência da República;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b) </w:t>
      </w:r>
      <w:r w:rsidRPr="001B490B">
        <w:rPr>
          <w:sz w:val="18"/>
          <w:szCs w:val="18"/>
          <w:lang w:eastAsia="pt-BR"/>
        </w:rPr>
        <w:t>a mobilização política da juventude de classe média, que se repetiria com os "</w:t>
      </w:r>
      <w:proofErr w:type="spellStart"/>
      <w:r w:rsidRPr="001B490B">
        <w:rPr>
          <w:sz w:val="18"/>
          <w:szCs w:val="18"/>
          <w:lang w:eastAsia="pt-BR"/>
        </w:rPr>
        <w:t>caras-pintadas</w:t>
      </w:r>
      <w:proofErr w:type="spellEnd"/>
      <w:r w:rsidRPr="001B490B">
        <w:rPr>
          <w:sz w:val="18"/>
          <w:szCs w:val="18"/>
          <w:lang w:eastAsia="pt-BR"/>
        </w:rPr>
        <w:t xml:space="preserve">" anti-Collor alguns anos depois;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c) </w:t>
      </w:r>
      <w:r w:rsidRPr="001B490B">
        <w:rPr>
          <w:sz w:val="18"/>
          <w:szCs w:val="18"/>
          <w:lang w:eastAsia="pt-BR"/>
        </w:rPr>
        <w:t xml:space="preserve">o fortalecimento da candidatura de Tancredo Neves a presidente, ainda que escolhido indiretamente;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lastRenderedPageBreak/>
        <w:t xml:space="preserve">d) </w:t>
      </w:r>
      <w:r w:rsidRPr="001B490B">
        <w:rPr>
          <w:sz w:val="18"/>
          <w:szCs w:val="18"/>
          <w:lang w:eastAsia="pt-BR"/>
        </w:rPr>
        <w:t xml:space="preserve">a transformação de uma parte dos políticos que apoiavam a ditadura militar em membros da Frente Liberal, pela cisão dentro do PDS; </w:t>
      </w:r>
      <w:r w:rsidRPr="001B490B">
        <w:rPr>
          <w:sz w:val="18"/>
          <w:szCs w:val="18"/>
          <w:lang w:eastAsia="zh-CN"/>
        </w:rPr>
        <w:t xml:space="preserve"> </w:t>
      </w:r>
      <w:r w:rsidRPr="001B490B">
        <w:rPr>
          <w:rFonts w:cs="Times New Roman"/>
          <w:sz w:val="18"/>
          <w:szCs w:val="18"/>
          <w:lang w:eastAsia="zh-CN"/>
        </w:rPr>
        <w:t xml:space="preserve"> </w:t>
      </w:r>
    </w:p>
    <w:p w:rsidR="00CD485B" w:rsidRPr="00CD485B" w:rsidRDefault="00CD485B" w:rsidP="00CD485B">
      <w:pPr>
        <w:spacing w:after="0" w:line="240" w:lineRule="auto"/>
        <w:ind w:left="227" w:hanging="227"/>
        <w:rPr>
          <w:rFonts w:cs="Times New Roman"/>
          <w:sz w:val="18"/>
          <w:szCs w:val="18"/>
          <w:lang w:eastAsia="zh-CN"/>
        </w:rPr>
      </w:pPr>
      <w:r w:rsidRPr="001B490B">
        <w:rPr>
          <w:sz w:val="18"/>
          <w:szCs w:val="18"/>
          <w:lang w:eastAsia="zh-CN"/>
        </w:rPr>
        <w:t xml:space="preserve">e) </w:t>
      </w:r>
      <w:r w:rsidRPr="001B490B">
        <w:rPr>
          <w:sz w:val="18"/>
          <w:szCs w:val="18"/>
          <w:lang w:eastAsia="pt-BR"/>
        </w:rPr>
        <w:t xml:space="preserve">a ampliação da participação político-partidária, inclusive com a formação de partidos novos e o enfraquecimento do regime militar. </w:t>
      </w:r>
      <w:r w:rsidRPr="001B490B">
        <w:rPr>
          <w:sz w:val="18"/>
          <w:szCs w:val="18"/>
          <w:lang w:eastAsia="zh-CN"/>
        </w:rPr>
        <w:t xml:space="preserve"> </w:t>
      </w:r>
      <w:r w:rsidRPr="001B490B">
        <w:rPr>
          <w:rFonts w:cs="Times New Roman"/>
          <w:sz w:val="18"/>
          <w:szCs w:val="18"/>
          <w:lang w:eastAsia="zh-CN"/>
        </w:rPr>
        <w:t xml:space="preserve"> </w:t>
      </w:r>
    </w:p>
    <w:p w:rsidR="00CD485B" w:rsidRPr="001B490B" w:rsidRDefault="00CD485B" w:rsidP="00CD485B">
      <w:pPr>
        <w:spacing w:after="0" w:line="240" w:lineRule="auto"/>
        <w:rPr>
          <w:sz w:val="18"/>
          <w:szCs w:val="18"/>
          <w:lang w:eastAsia="zh-CN"/>
        </w:rPr>
      </w:pPr>
      <w:r w:rsidRPr="001B490B">
        <w:rPr>
          <w:sz w:val="18"/>
          <w:szCs w:val="18"/>
          <w:lang w:eastAsia="zh-CN"/>
        </w:rPr>
        <w:t xml:space="preserve"> </w:t>
      </w:r>
      <w:r w:rsidRPr="00CD485B">
        <w:rPr>
          <w:rFonts w:cs="Times New Roman"/>
          <w:sz w:val="18"/>
          <w:szCs w:val="18"/>
          <w:lang w:eastAsia="zh-CN"/>
        </w:rPr>
        <w:t xml:space="preserve"> </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zh-CN"/>
        </w:rPr>
        <w:t>10</w:t>
      </w:r>
      <w:r w:rsidRPr="001B490B">
        <w:rPr>
          <w:b/>
          <w:sz w:val="18"/>
          <w:szCs w:val="18"/>
          <w:lang w:eastAsia="zh-CN"/>
        </w:rPr>
        <w:t>.</w:t>
      </w:r>
      <w:r w:rsidRPr="001B490B">
        <w:rPr>
          <w:sz w:val="18"/>
          <w:szCs w:val="18"/>
          <w:lang w:eastAsia="zh-CN"/>
        </w:rPr>
        <w:t xml:space="preserve"> (</w:t>
      </w:r>
      <w:proofErr w:type="spellStart"/>
      <w:r w:rsidRPr="001B490B">
        <w:rPr>
          <w:sz w:val="18"/>
          <w:szCs w:val="18"/>
          <w:lang w:eastAsia="zh-CN"/>
        </w:rPr>
        <w:t>Fei</w:t>
      </w:r>
      <w:proofErr w:type="spellEnd"/>
      <w:r w:rsidRPr="001B490B">
        <w:rPr>
          <w:sz w:val="18"/>
          <w:szCs w:val="18"/>
          <w:lang w:eastAsia="zh-CN"/>
        </w:rPr>
        <w:t xml:space="preserve"> 1996)  </w:t>
      </w:r>
      <w:r w:rsidRPr="001B490B">
        <w:rPr>
          <w:sz w:val="18"/>
          <w:szCs w:val="18"/>
          <w:lang w:eastAsia="pt-BR"/>
        </w:rPr>
        <w:t xml:space="preserve">"A Humanidade só será feliz no dia em que o último burocrata for enforcado nas tripas do último capitalista." </w:t>
      </w:r>
    </w:p>
    <w:p w:rsidR="00CD485B" w:rsidRPr="001B490B" w:rsidRDefault="00CD485B" w:rsidP="00CD485B">
      <w:pPr>
        <w:widowControl w:val="0"/>
        <w:autoSpaceDE w:val="0"/>
        <w:autoSpaceDN w:val="0"/>
        <w:adjustRightInd w:val="0"/>
        <w:spacing w:after="40" w:line="252" w:lineRule="auto"/>
        <w:rPr>
          <w:sz w:val="18"/>
          <w:szCs w:val="18"/>
          <w:lang w:eastAsia="pt-BR"/>
        </w:rPr>
      </w:pP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"É proibido proibir."</w:t>
      </w: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ab/>
        <w:t>(Grafites na Sorbonne)</w:t>
      </w:r>
    </w:p>
    <w:p w:rsidR="00CD485B" w:rsidRPr="001B490B" w:rsidRDefault="00CD485B" w:rsidP="00CD485B">
      <w:pPr>
        <w:widowControl w:val="0"/>
        <w:autoSpaceDE w:val="0"/>
        <w:autoSpaceDN w:val="0"/>
        <w:adjustRightInd w:val="0"/>
        <w:spacing w:after="40" w:line="252" w:lineRule="auto"/>
        <w:rPr>
          <w:sz w:val="18"/>
          <w:szCs w:val="18"/>
          <w:lang w:eastAsia="pt-BR"/>
        </w:rPr>
      </w:pPr>
    </w:p>
    <w:p w:rsidR="00CD485B" w:rsidRPr="001B490B" w:rsidRDefault="00CD485B" w:rsidP="00CD485B">
      <w:pPr>
        <w:widowControl w:val="0"/>
        <w:autoSpaceDE w:val="0"/>
        <w:autoSpaceDN w:val="0"/>
        <w:adjustRightInd w:val="0"/>
        <w:spacing w:after="40" w:line="252" w:lineRule="auto"/>
        <w:rPr>
          <w:sz w:val="18"/>
          <w:szCs w:val="18"/>
          <w:lang w:eastAsia="pt-BR"/>
        </w:rPr>
      </w:pPr>
      <w:r w:rsidRPr="001B490B">
        <w:rPr>
          <w:sz w:val="18"/>
          <w:szCs w:val="18"/>
          <w:lang w:eastAsia="pt-BR"/>
        </w:rPr>
        <w:t xml:space="preserve">As frases anteriores tornaram-se símbolos de um movimento social ocorrido na segunda metade do século XX. Esse movimento foi: </w:t>
      </w:r>
    </w:p>
    <w:p w:rsidR="00CD485B" w:rsidRPr="00CD485B" w:rsidRDefault="00CD485B" w:rsidP="00CD485B">
      <w:pPr>
        <w:spacing w:after="0" w:line="240" w:lineRule="auto"/>
        <w:ind w:left="227" w:hanging="227"/>
        <w:rPr>
          <w:sz w:val="18"/>
          <w:szCs w:val="18"/>
          <w:lang w:eastAsia="zh-CN"/>
        </w:rPr>
      </w:pPr>
      <w:r w:rsidRPr="001B490B">
        <w:rPr>
          <w:sz w:val="18"/>
          <w:szCs w:val="18"/>
          <w:lang w:eastAsia="zh-CN"/>
        </w:rPr>
        <w:t xml:space="preserve">a) </w:t>
      </w:r>
      <w:r w:rsidRPr="001B490B">
        <w:rPr>
          <w:sz w:val="18"/>
          <w:szCs w:val="18"/>
          <w:lang w:eastAsia="pt-BR"/>
        </w:rPr>
        <w:t xml:space="preserve">o movimento estudantil que teve como ponto máximo o "maio de 68" na França. </w:t>
      </w:r>
      <w:r w:rsidRPr="001B490B">
        <w:rPr>
          <w:sz w:val="18"/>
          <w:szCs w:val="18"/>
          <w:lang w:eastAsia="zh-CN"/>
        </w:rPr>
        <w:t xml:space="preserve">  </w:t>
      </w:r>
    </w:p>
    <w:p w:rsidR="00CD485B" w:rsidRPr="00CD485B" w:rsidRDefault="00CD485B" w:rsidP="00CD485B">
      <w:pPr>
        <w:spacing w:after="0" w:line="240" w:lineRule="auto"/>
        <w:ind w:left="227" w:hanging="227"/>
        <w:rPr>
          <w:sz w:val="18"/>
          <w:szCs w:val="18"/>
          <w:lang w:eastAsia="zh-CN"/>
        </w:rPr>
      </w:pPr>
      <w:r w:rsidRPr="001B490B">
        <w:rPr>
          <w:sz w:val="18"/>
          <w:szCs w:val="18"/>
          <w:lang w:eastAsia="zh-CN"/>
        </w:rPr>
        <w:t xml:space="preserve">b) </w:t>
      </w:r>
      <w:r w:rsidRPr="001B490B">
        <w:rPr>
          <w:sz w:val="18"/>
          <w:szCs w:val="18"/>
          <w:lang w:eastAsia="pt-BR"/>
        </w:rPr>
        <w:t xml:space="preserve">a Revolução Cubana liderada por Fidel Castro. </w:t>
      </w:r>
      <w:r w:rsidRPr="001B490B">
        <w:rPr>
          <w:sz w:val="18"/>
          <w:szCs w:val="18"/>
          <w:lang w:eastAsia="zh-CN"/>
        </w:rPr>
        <w:t xml:space="preserve">  </w:t>
      </w:r>
    </w:p>
    <w:p w:rsidR="00CD485B" w:rsidRPr="00CD485B" w:rsidRDefault="00CD485B" w:rsidP="00CD485B">
      <w:pPr>
        <w:spacing w:after="0" w:line="240" w:lineRule="auto"/>
        <w:ind w:left="227" w:hanging="227"/>
        <w:rPr>
          <w:sz w:val="18"/>
          <w:szCs w:val="18"/>
          <w:lang w:eastAsia="zh-CN"/>
        </w:rPr>
      </w:pPr>
      <w:r w:rsidRPr="001B490B">
        <w:rPr>
          <w:sz w:val="18"/>
          <w:szCs w:val="18"/>
          <w:lang w:eastAsia="zh-CN"/>
        </w:rPr>
        <w:t xml:space="preserve">c) </w:t>
      </w:r>
      <w:r w:rsidRPr="001B490B">
        <w:rPr>
          <w:sz w:val="18"/>
          <w:szCs w:val="18"/>
          <w:lang w:eastAsia="pt-BR"/>
        </w:rPr>
        <w:t xml:space="preserve">as lutas dos alemães na década de 80 pela reunificação de seu país. </w:t>
      </w:r>
      <w:r w:rsidRPr="001B490B">
        <w:rPr>
          <w:sz w:val="18"/>
          <w:szCs w:val="18"/>
          <w:lang w:eastAsia="zh-CN"/>
        </w:rPr>
        <w:t xml:space="preserve">  </w:t>
      </w:r>
    </w:p>
    <w:p w:rsidR="00CD485B" w:rsidRPr="00CD485B" w:rsidRDefault="00CD485B" w:rsidP="00CD485B">
      <w:pPr>
        <w:spacing w:after="0" w:line="240" w:lineRule="auto"/>
        <w:ind w:left="227" w:hanging="227"/>
        <w:rPr>
          <w:sz w:val="18"/>
          <w:szCs w:val="18"/>
          <w:lang w:eastAsia="zh-CN"/>
        </w:rPr>
      </w:pPr>
      <w:r w:rsidRPr="001B490B">
        <w:rPr>
          <w:sz w:val="18"/>
          <w:szCs w:val="18"/>
          <w:lang w:eastAsia="zh-CN"/>
        </w:rPr>
        <w:t xml:space="preserve">d) </w:t>
      </w:r>
      <w:r w:rsidRPr="001B490B">
        <w:rPr>
          <w:sz w:val="18"/>
          <w:szCs w:val="18"/>
          <w:lang w:eastAsia="pt-BR"/>
        </w:rPr>
        <w:t xml:space="preserve">a Revolução Cultural Chinesa. </w:t>
      </w:r>
      <w:r w:rsidRPr="001B490B">
        <w:rPr>
          <w:sz w:val="18"/>
          <w:szCs w:val="18"/>
          <w:lang w:eastAsia="zh-CN"/>
        </w:rPr>
        <w:t xml:space="preserve">  </w:t>
      </w:r>
    </w:p>
    <w:p w:rsidR="00CD485B" w:rsidRPr="00CD485B" w:rsidRDefault="00CD485B" w:rsidP="00CD485B">
      <w:pPr>
        <w:spacing w:after="0" w:line="240" w:lineRule="auto"/>
        <w:ind w:left="227" w:hanging="227"/>
        <w:rPr>
          <w:sz w:val="18"/>
          <w:szCs w:val="18"/>
          <w:lang w:eastAsia="zh-CN"/>
        </w:rPr>
      </w:pPr>
      <w:r w:rsidRPr="001B490B">
        <w:rPr>
          <w:sz w:val="18"/>
          <w:szCs w:val="18"/>
          <w:lang w:eastAsia="zh-CN"/>
        </w:rPr>
        <w:t xml:space="preserve">e) </w:t>
      </w:r>
      <w:r w:rsidRPr="001B490B">
        <w:rPr>
          <w:sz w:val="18"/>
          <w:szCs w:val="18"/>
          <w:lang w:eastAsia="pt-BR"/>
        </w:rPr>
        <w:t xml:space="preserve">a Revolução dos Cravos em Portugal que levou ao fim do regime autoritário neste país. </w:t>
      </w:r>
      <w:r w:rsidRPr="001B490B">
        <w:rPr>
          <w:sz w:val="18"/>
          <w:szCs w:val="18"/>
          <w:lang w:eastAsia="zh-CN"/>
        </w:rPr>
        <w:t xml:space="preserve">  </w:t>
      </w:r>
    </w:p>
    <w:p w:rsidR="00CD485B" w:rsidRDefault="00CD485B" w:rsidP="00CD485B">
      <w:pPr>
        <w:spacing w:after="0" w:line="240" w:lineRule="auto"/>
        <w:rPr>
          <w:b/>
          <w:sz w:val="18"/>
          <w:szCs w:val="18"/>
          <w:lang w:eastAsia="zh-CN"/>
        </w:rPr>
        <w:sectPr w:rsidR="00CD485B" w:rsidSect="00CD485B">
          <w:pgSz w:w="11906" w:h="16838"/>
          <w:pgMar w:top="1417" w:right="1701" w:bottom="1417" w:left="1701" w:header="708" w:footer="708" w:gutter="0"/>
          <w:cols w:num="2" w:space="708"/>
          <w:docGrid w:linePitch="360"/>
        </w:sectPr>
      </w:pPr>
      <w:r w:rsidRPr="001B490B">
        <w:rPr>
          <w:sz w:val="18"/>
          <w:szCs w:val="18"/>
          <w:lang w:eastAsia="zh-CN"/>
        </w:rPr>
        <w:t xml:space="preserve"> </w:t>
      </w:r>
    </w:p>
    <w:p w:rsidR="00CD485B" w:rsidRPr="00CD485B" w:rsidRDefault="00CD485B" w:rsidP="00CD485B">
      <w:pPr>
        <w:spacing w:after="0" w:line="240" w:lineRule="auto"/>
        <w:rPr>
          <w:rFonts w:cs="Times New Roman"/>
          <w:sz w:val="16"/>
          <w:szCs w:val="16"/>
          <w:lang w:eastAsia="zh-CN"/>
        </w:rPr>
      </w:pPr>
      <w:r w:rsidRPr="00CD485B">
        <w:rPr>
          <w:b/>
          <w:sz w:val="16"/>
          <w:szCs w:val="16"/>
          <w:lang w:eastAsia="zh-CN"/>
        </w:rPr>
        <w:lastRenderedPageBreak/>
        <w:t xml:space="preserve">Gabarito:  </w:t>
      </w:r>
    </w:p>
    <w:p w:rsidR="00CD485B" w:rsidRPr="00CD485B" w:rsidRDefault="00CD485B" w:rsidP="00CD485B">
      <w:pPr>
        <w:spacing w:after="0" w:line="240" w:lineRule="auto"/>
        <w:rPr>
          <w:rFonts w:cs="Times New Roman"/>
          <w:sz w:val="16"/>
          <w:szCs w:val="16"/>
          <w:lang w:eastAsia="zh-CN"/>
        </w:rPr>
      </w:pPr>
    </w:p>
    <w:p w:rsidR="00CD485B" w:rsidRPr="00CD485B" w:rsidRDefault="00CD485B" w:rsidP="00CD485B">
      <w:pPr>
        <w:widowControl w:val="0"/>
        <w:autoSpaceDE w:val="0"/>
        <w:autoSpaceDN w:val="0"/>
        <w:adjustRightInd w:val="0"/>
        <w:spacing w:after="0" w:line="240" w:lineRule="auto"/>
        <w:rPr>
          <w:sz w:val="16"/>
          <w:szCs w:val="16"/>
          <w:lang w:eastAsia="pt-BR"/>
        </w:rPr>
      </w:pPr>
      <w:r w:rsidRPr="00CD485B">
        <w:rPr>
          <w:b/>
          <w:sz w:val="16"/>
          <w:szCs w:val="16"/>
          <w:lang w:eastAsia="zh-CN"/>
        </w:rPr>
        <w:t>Resposta da questão 1:</w:t>
      </w:r>
      <w:r w:rsidRPr="00CD485B">
        <w:rPr>
          <w:b/>
          <w:sz w:val="16"/>
          <w:szCs w:val="16"/>
          <w:lang w:eastAsia="zh-CN"/>
        </w:rPr>
        <w:br/>
      </w:r>
      <w:r w:rsidRPr="00CD485B">
        <w:rPr>
          <w:color w:val="0000FF"/>
          <w:sz w:val="16"/>
          <w:szCs w:val="16"/>
          <w:lang w:eastAsia="zh-CN"/>
        </w:rPr>
        <w:t xml:space="preserve"> </w:t>
      </w:r>
      <w:r w:rsidRPr="00CD485B">
        <w:rPr>
          <w:sz w:val="16"/>
          <w:szCs w:val="16"/>
          <w:lang w:eastAsia="pt-BR"/>
        </w:rPr>
        <w:t>01 + 08 + 16 + 32 = 57.</w:t>
      </w:r>
    </w:p>
    <w:p w:rsidR="00CD485B" w:rsidRPr="00CD485B" w:rsidRDefault="00CD485B" w:rsidP="00CD485B">
      <w:pPr>
        <w:widowControl w:val="0"/>
        <w:autoSpaceDE w:val="0"/>
        <w:autoSpaceDN w:val="0"/>
        <w:adjustRightInd w:val="0"/>
        <w:spacing w:after="0" w:line="240" w:lineRule="auto"/>
        <w:rPr>
          <w:sz w:val="16"/>
          <w:szCs w:val="16"/>
          <w:lang w:eastAsia="pt-BR"/>
        </w:rPr>
      </w:pPr>
    </w:p>
    <w:p w:rsidR="00CD485B" w:rsidRPr="00CD485B" w:rsidRDefault="00CD485B" w:rsidP="00CD485B">
      <w:pPr>
        <w:spacing w:after="0" w:line="240" w:lineRule="auto"/>
        <w:rPr>
          <w:rFonts w:cs="Times New Roman"/>
          <w:sz w:val="16"/>
          <w:szCs w:val="16"/>
          <w:lang w:eastAsia="zh-CN"/>
        </w:rPr>
      </w:pPr>
      <w:r w:rsidRPr="00CD485B">
        <w:rPr>
          <w:sz w:val="16"/>
          <w:szCs w:val="16"/>
          <w:lang w:eastAsia="pt-BR"/>
        </w:rPr>
        <w:t xml:space="preserve">O “Maio de 1968” ocorrido na França foi um movimento estudantil, que se aliou a vários setores de trabalhadores em greve. No geral, o movimento questionou a ordem vigente na França, que se mantinha a mesma desde o fim da Segunda Guerra. Quanto aos chamados movimentos de contracultura, eles criticavam o consumismo característico dos Estados Unidos pós-Segunda Guerra, além da emancipação das mulheres e do reconhecimento do divórcio. A poesia marginal dos anos 1970 buscou alternativas para se propagar em meio ao regime militar brasileiro; foi inovadora, buscando fugir à padronização característica da poesia elitista e erudita. </w:t>
      </w:r>
      <w:r w:rsidRPr="00CD485B">
        <w:rPr>
          <w:b/>
          <w:sz w:val="16"/>
          <w:szCs w:val="16"/>
          <w:lang w:eastAsia="zh-CN"/>
        </w:rPr>
        <w:t xml:space="preserve"> </w:t>
      </w:r>
    </w:p>
    <w:p w:rsidR="00CD485B" w:rsidRPr="00CD485B" w:rsidRDefault="00CD485B" w:rsidP="00CD485B">
      <w:pPr>
        <w:spacing w:after="0" w:line="240" w:lineRule="auto"/>
        <w:rPr>
          <w:rFonts w:cs="Times New Roman"/>
          <w:sz w:val="16"/>
          <w:szCs w:val="16"/>
          <w:lang w:eastAsia="zh-CN"/>
        </w:rPr>
      </w:pPr>
    </w:p>
    <w:p w:rsidR="00CD485B" w:rsidRPr="00CD485B" w:rsidRDefault="00CD485B" w:rsidP="00CD485B">
      <w:pPr>
        <w:spacing w:after="0" w:line="240" w:lineRule="auto"/>
        <w:rPr>
          <w:rFonts w:cs="Times New Roman"/>
          <w:sz w:val="16"/>
          <w:szCs w:val="16"/>
          <w:lang w:eastAsia="zh-CN"/>
        </w:rPr>
      </w:pPr>
      <w:r w:rsidRPr="00CD485B">
        <w:rPr>
          <w:b/>
          <w:sz w:val="16"/>
          <w:szCs w:val="16"/>
          <w:lang w:eastAsia="zh-CN"/>
        </w:rPr>
        <w:t>Resposta da questão 2:</w:t>
      </w:r>
      <w:r w:rsidRPr="00CD485B">
        <w:rPr>
          <w:b/>
          <w:sz w:val="16"/>
          <w:szCs w:val="16"/>
          <w:lang w:eastAsia="zh-CN"/>
        </w:rPr>
        <w:br/>
      </w:r>
      <w:r w:rsidRPr="00CD485B">
        <w:rPr>
          <w:color w:val="0000FF"/>
          <w:sz w:val="16"/>
          <w:szCs w:val="16"/>
          <w:lang w:eastAsia="zh-CN"/>
        </w:rPr>
        <w:t xml:space="preserve"> </w:t>
      </w:r>
      <w:r w:rsidRPr="00CD485B">
        <w:rPr>
          <w:sz w:val="16"/>
          <w:szCs w:val="16"/>
          <w:lang w:eastAsia="pt-BR"/>
        </w:rPr>
        <w:t>A expressão “</w:t>
      </w:r>
      <w:proofErr w:type="spellStart"/>
      <w:r w:rsidRPr="00CD485B">
        <w:rPr>
          <w:sz w:val="16"/>
          <w:szCs w:val="16"/>
          <w:lang w:eastAsia="pt-BR"/>
        </w:rPr>
        <w:t>caras-pintadas</w:t>
      </w:r>
      <w:proofErr w:type="spellEnd"/>
      <w:r w:rsidRPr="00CD485B">
        <w:rPr>
          <w:sz w:val="16"/>
          <w:szCs w:val="16"/>
          <w:lang w:eastAsia="pt-BR"/>
        </w:rPr>
        <w:t xml:space="preserve">” foi utilizada pela imprensa para se referir aos manifestantes,  principalmente estudantes, que em todo o país se mobilizaram a favor do impeachment do presidente Fernando Collor de Melo e em suas manifestações pintavam o rosto de verde amarelo. Esse movimento ocorreu no ano de 1992, após a instalação de uma CPI (Comissão Parlamentar de Inquérito), cujo início foi marcado pelo depoimento de Pedro Collor, irmão do presidente, que denunciou um esquema de corrupção. </w:t>
      </w:r>
      <w:r w:rsidRPr="00CD485B">
        <w:rPr>
          <w:b/>
          <w:sz w:val="16"/>
          <w:szCs w:val="16"/>
          <w:lang w:eastAsia="zh-CN"/>
        </w:rPr>
        <w:t xml:space="preserve"> </w:t>
      </w:r>
    </w:p>
    <w:p w:rsidR="00CD485B" w:rsidRPr="00CD485B" w:rsidRDefault="00CD485B" w:rsidP="00CD485B">
      <w:pPr>
        <w:spacing w:after="0" w:line="240" w:lineRule="auto"/>
        <w:rPr>
          <w:rFonts w:cs="Times New Roman"/>
          <w:sz w:val="16"/>
          <w:szCs w:val="16"/>
          <w:lang w:eastAsia="zh-CN"/>
        </w:rPr>
      </w:pPr>
    </w:p>
    <w:p w:rsidR="00CD485B" w:rsidRPr="00CD485B" w:rsidRDefault="00CD485B" w:rsidP="00CD485B">
      <w:pPr>
        <w:spacing w:after="0" w:line="240" w:lineRule="auto"/>
        <w:rPr>
          <w:rFonts w:cs="Times New Roman"/>
          <w:sz w:val="16"/>
          <w:szCs w:val="16"/>
          <w:lang w:eastAsia="zh-CN"/>
        </w:rPr>
      </w:pPr>
      <w:r w:rsidRPr="00CD485B">
        <w:rPr>
          <w:b/>
          <w:sz w:val="16"/>
          <w:szCs w:val="16"/>
          <w:lang w:eastAsia="zh-CN"/>
        </w:rPr>
        <w:t>Resposta da questão 3:</w:t>
      </w:r>
      <w:r w:rsidRPr="00CD485B">
        <w:rPr>
          <w:b/>
          <w:sz w:val="16"/>
          <w:szCs w:val="16"/>
          <w:lang w:eastAsia="zh-CN"/>
        </w:rPr>
        <w:br/>
      </w:r>
      <w:r w:rsidRPr="00CD485B">
        <w:rPr>
          <w:color w:val="0000FF"/>
          <w:sz w:val="16"/>
          <w:szCs w:val="16"/>
          <w:lang w:eastAsia="zh-CN"/>
        </w:rPr>
        <w:t xml:space="preserve"> </w:t>
      </w:r>
      <w:r w:rsidRPr="00CD485B">
        <w:rPr>
          <w:sz w:val="16"/>
          <w:szCs w:val="16"/>
          <w:lang w:eastAsia="pt-BR"/>
        </w:rPr>
        <w:t xml:space="preserve">[B] </w:t>
      </w:r>
      <w:r w:rsidRPr="00CD485B">
        <w:rPr>
          <w:b/>
          <w:sz w:val="16"/>
          <w:szCs w:val="16"/>
          <w:lang w:eastAsia="zh-CN"/>
        </w:rPr>
        <w:t xml:space="preserve"> </w:t>
      </w:r>
    </w:p>
    <w:p w:rsidR="00CD485B" w:rsidRPr="00CD485B" w:rsidRDefault="00CD485B" w:rsidP="00CD485B">
      <w:pPr>
        <w:spacing w:after="0" w:line="240" w:lineRule="auto"/>
        <w:rPr>
          <w:rFonts w:cs="Times New Roman"/>
          <w:sz w:val="16"/>
          <w:szCs w:val="16"/>
          <w:lang w:eastAsia="zh-CN"/>
        </w:rPr>
      </w:pPr>
    </w:p>
    <w:p w:rsidR="00CD485B" w:rsidRPr="00CD485B" w:rsidRDefault="00CD485B" w:rsidP="00CD485B">
      <w:pPr>
        <w:widowControl w:val="0"/>
        <w:autoSpaceDE w:val="0"/>
        <w:autoSpaceDN w:val="0"/>
        <w:adjustRightInd w:val="0"/>
        <w:spacing w:after="40" w:line="252" w:lineRule="auto"/>
        <w:rPr>
          <w:sz w:val="16"/>
          <w:szCs w:val="16"/>
          <w:lang w:eastAsia="pt-BR"/>
        </w:rPr>
      </w:pPr>
      <w:r w:rsidRPr="00CD485B">
        <w:rPr>
          <w:b/>
          <w:sz w:val="16"/>
          <w:szCs w:val="16"/>
          <w:lang w:eastAsia="zh-CN"/>
        </w:rPr>
        <w:t>Resposta da questão 4:</w:t>
      </w:r>
      <w:r w:rsidRPr="00CD485B">
        <w:rPr>
          <w:b/>
          <w:sz w:val="16"/>
          <w:szCs w:val="16"/>
          <w:lang w:eastAsia="zh-CN"/>
        </w:rPr>
        <w:br/>
      </w:r>
      <w:r w:rsidRPr="00CD485B">
        <w:rPr>
          <w:color w:val="0000FF"/>
          <w:sz w:val="16"/>
          <w:szCs w:val="16"/>
          <w:lang w:eastAsia="zh-CN"/>
        </w:rPr>
        <w:t xml:space="preserve"> </w:t>
      </w:r>
      <w:r w:rsidRPr="00CD485B">
        <w:rPr>
          <w:sz w:val="16"/>
          <w:szCs w:val="16"/>
          <w:lang w:eastAsia="pt-BR"/>
        </w:rPr>
        <w:t xml:space="preserve">A Campanha das "Diretas Já" decorreu de uma tímida mobilização do PT (Partido dos Trabalhadores), durante o ano de 1983, em favor de uma reforma constitucional para a eleição direta do presidente da República. Também apoiaram a causa os partidos </w:t>
      </w:r>
      <w:r w:rsidRPr="00CD485B">
        <w:rPr>
          <w:sz w:val="16"/>
          <w:szCs w:val="16"/>
          <w:lang w:eastAsia="pt-BR"/>
        </w:rPr>
        <w:lastRenderedPageBreak/>
        <w:t>PMDB (Partido do Movimento Democrático Brasileiro) e PDT (Partido Democrático Trabalhista), fato que resultou em grandes mobilizações da população pelo país e na apresentação da Emenda Dante de Oliveira, votada em 25 de abril de 1984.</w:t>
      </w:r>
    </w:p>
    <w:p w:rsidR="00CD485B" w:rsidRPr="00CD485B" w:rsidRDefault="00CD485B" w:rsidP="00CD485B">
      <w:pPr>
        <w:widowControl w:val="0"/>
        <w:autoSpaceDE w:val="0"/>
        <w:autoSpaceDN w:val="0"/>
        <w:adjustRightInd w:val="0"/>
        <w:spacing w:after="40" w:line="252" w:lineRule="auto"/>
        <w:rPr>
          <w:sz w:val="16"/>
          <w:szCs w:val="16"/>
          <w:lang w:eastAsia="pt-BR"/>
        </w:rPr>
      </w:pPr>
      <w:r w:rsidRPr="00CD485B">
        <w:rPr>
          <w:sz w:val="16"/>
          <w:szCs w:val="16"/>
          <w:lang w:eastAsia="pt-BR"/>
        </w:rPr>
        <w:t>Apesar de toda a mobilização, a Emenda não foi aprovada, pois, mesmo com o apoio de 55 deputados do Partido Social Democrático (partido que apoiava, no Congresso, o regime autoritário vigente), sensibilizados pelas manifestações populares, não foram conseguidos os dois terços dos votos necessários à aprovação, o que causou grande frustração à nação.</w:t>
      </w:r>
    </w:p>
    <w:p w:rsidR="00CD485B" w:rsidRPr="00CD485B" w:rsidRDefault="00CD485B" w:rsidP="00CD485B">
      <w:pPr>
        <w:spacing w:after="0" w:line="240" w:lineRule="auto"/>
        <w:rPr>
          <w:rFonts w:cs="Times New Roman"/>
          <w:sz w:val="16"/>
          <w:szCs w:val="16"/>
          <w:lang w:eastAsia="zh-CN"/>
        </w:rPr>
      </w:pPr>
      <w:r w:rsidRPr="00CD485B">
        <w:rPr>
          <w:sz w:val="16"/>
          <w:szCs w:val="16"/>
          <w:lang w:eastAsia="pt-BR"/>
        </w:rPr>
        <w:t xml:space="preserve">A campanha das "Diretas Já" inseriu-se em um contexto de manifestações contrárias à continuidade da ditadura militar e pela imediata redemocratização do país, quando tiveram início medidas do governo militar pela abertura política. O quadro de crise econômica, com a elevação acelerada dos índices de inflação e a consequente corrosão dos salários, contribuía para aumentar o descontentamento da população contra o governo e para o envolvimento nas manifestações pela redemocratização. </w:t>
      </w:r>
      <w:r w:rsidRPr="00CD485B">
        <w:rPr>
          <w:b/>
          <w:sz w:val="16"/>
          <w:szCs w:val="16"/>
          <w:lang w:eastAsia="zh-CN"/>
        </w:rPr>
        <w:t xml:space="preserve"> </w:t>
      </w:r>
    </w:p>
    <w:p w:rsidR="00CD485B" w:rsidRPr="00CD485B" w:rsidRDefault="00CD485B" w:rsidP="00CD485B">
      <w:pPr>
        <w:spacing w:after="0" w:line="240" w:lineRule="auto"/>
        <w:rPr>
          <w:rFonts w:cs="Times New Roman"/>
          <w:sz w:val="16"/>
          <w:szCs w:val="16"/>
          <w:lang w:eastAsia="zh-CN"/>
        </w:rPr>
      </w:pPr>
    </w:p>
    <w:p w:rsidR="00CD485B" w:rsidRPr="00CD485B" w:rsidRDefault="00CD485B" w:rsidP="00CD485B">
      <w:pPr>
        <w:spacing w:after="0" w:line="240" w:lineRule="auto"/>
        <w:rPr>
          <w:rFonts w:cs="Times New Roman"/>
          <w:sz w:val="16"/>
          <w:szCs w:val="16"/>
          <w:lang w:eastAsia="zh-CN"/>
        </w:rPr>
      </w:pPr>
      <w:r w:rsidRPr="00CD485B">
        <w:rPr>
          <w:b/>
          <w:sz w:val="16"/>
          <w:szCs w:val="16"/>
          <w:lang w:eastAsia="zh-CN"/>
        </w:rPr>
        <w:t>Resposta da questão 5:</w:t>
      </w:r>
      <w:r w:rsidRPr="00CD485B">
        <w:rPr>
          <w:b/>
          <w:sz w:val="16"/>
          <w:szCs w:val="16"/>
          <w:lang w:eastAsia="zh-CN"/>
        </w:rPr>
        <w:br/>
      </w:r>
      <w:r w:rsidRPr="00CD485B">
        <w:rPr>
          <w:color w:val="0000FF"/>
          <w:sz w:val="16"/>
          <w:szCs w:val="16"/>
          <w:lang w:eastAsia="zh-CN"/>
        </w:rPr>
        <w:t xml:space="preserve"> </w:t>
      </w:r>
      <w:r w:rsidRPr="00CD485B">
        <w:rPr>
          <w:sz w:val="16"/>
          <w:szCs w:val="16"/>
          <w:lang w:eastAsia="pt-BR"/>
        </w:rPr>
        <w:t xml:space="preserve">[A] </w:t>
      </w:r>
      <w:r w:rsidRPr="00CD485B">
        <w:rPr>
          <w:b/>
          <w:sz w:val="16"/>
          <w:szCs w:val="16"/>
          <w:lang w:eastAsia="zh-CN"/>
        </w:rPr>
        <w:t xml:space="preserve"> </w:t>
      </w:r>
    </w:p>
    <w:p w:rsidR="00CD485B" w:rsidRPr="00CD485B" w:rsidRDefault="00CD485B" w:rsidP="00CD485B">
      <w:pPr>
        <w:spacing w:after="0" w:line="240" w:lineRule="auto"/>
        <w:rPr>
          <w:rFonts w:cs="Times New Roman"/>
          <w:sz w:val="16"/>
          <w:szCs w:val="16"/>
          <w:lang w:eastAsia="zh-CN"/>
        </w:rPr>
      </w:pPr>
    </w:p>
    <w:p w:rsidR="00CD485B" w:rsidRPr="00CD485B" w:rsidRDefault="00CD485B" w:rsidP="00CD485B">
      <w:pPr>
        <w:spacing w:after="0" w:line="240" w:lineRule="auto"/>
        <w:rPr>
          <w:rFonts w:cs="Times New Roman"/>
          <w:sz w:val="16"/>
          <w:szCs w:val="16"/>
          <w:lang w:eastAsia="zh-CN"/>
        </w:rPr>
      </w:pPr>
      <w:r w:rsidRPr="00CD485B">
        <w:rPr>
          <w:b/>
          <w:sz w:val="16"/>
          <w:szCs w:val="16"/>
          <w:lang w:eastAsia="zh-CN"/>
        </w:rPr>
        <w:t>Resposta da questão 6:</w:t>
      </w:r>
      <w:r w:rsidRPr="00CD485B">
        <w:rPr>
          <w:b/>
          <w:sz w:val="16"/>
          <w:szCs w:val="16"/>
          <w:lang w:eastAsia="zh-CN"/>
        </w:rPr>
        <w:br/>
      </w:r>
      <w:r w:rsidRPr="00CD485B">
        <w:rPr>
          <w:color w:val="0000FF"/>
          <w:sz w:val="16"/>
          <w:szCs w:val="16"/>
          <w:lang w:eastAsia="zh-CN"/>
        </w:rPr>
        <w:t xml:space="preserve"> </w:t>
      </w:r>
      <w:r w:rsidRPr="00CD485B">
        <w:rPr>
          <w:sz w:val="16"/>
          <w:szCs w:val="16"/>
          <w:lang w:eastAsia="pt-BR"/>
        </w:rPr>
        <w:t xml:space="preserve">[A] </w:t>
      </w:r>
      <w:r w:rsidRPr="00CD485B">
        <w:rPr>
          <w:b/>
          <w:sz w:val="16"/>
          <w:szCs w:val="16"/>
          <w:lang w:eastAsia="zh-CN"/>
        </w:rPr>
        <w:t xml:space="preserve"> </w:t>
      </w:r>
    </w:p>
    <w:p w:rsidR="00CD485B" w:rsidRPr="00CD485B" w:rsidRDefault="00CD485B" w:rsidP="00CD485B">
      <w:pPr>
        <w:spacing w:after="0" w:line="240" w:lineRule="auto"/>
        <w:rPr>
          <w:rFonts w:cs="Times New Roman"/>
          <w:sz w:val="16"/>
          <w:szCs w:val="16"/>
          <w:lang w:eastAsia="zh-CN"/>
        </w:rPr>
      </w:pPr>
    </w:p>
    <w:p w:rsidR="00CD485B" w:rsidRPr="00CD485B" w:rsidRDefault="00CD485B" w:rsidP="00CD485B">
      <w:pPr>
        <w:widowControl w:val="0"/>
        <w:autoSpaceDE w:val="0"/>
        <w:autoSpaceDN w:val="0"/>
        <w:adjustRightInd w:val="0"/>
        <w:spacing w:after="40" w:line="252" w:lineRule="auto"/>
        <w:rPr>
          <w:sz w:val="16"/>
          <w:szCs w:val="16"/>
          <w:lang w:eastAsia="pt-BR"/>
        </w:rPr>
      </w:pPr>
      <w:r w:rsidRPr="00CD485B">
        <w:rPr>
          <w:b/>
          <w:sz w:val="16"/>
          <w:szCs w:val="16"/>
          <w:lang w:eastAsia="zh-CN"/>
        </w:rPr>
        <w:t>Resposta da questão 7:</w:t>
      </w:r>
      <w:r w:rsidRPr="00CD485B">
        <w:rPr>
          <w:b/>
          <w:sz w:val="16"/>
          <w:szCs w:val="16"/>
          <w:lang w:eastAsia="zh-CN"/>
        </w:rPr>
        <w:br/>
      </w:r>
      <w:r w:rsidRPr="00CD485B">
        <w:rPr>
          <w:color w:val="0000FF"/>
          <w:sz w:val="16"/>
          <w:szCs w:val="16"/>
          <w:lang w:eastAsia="zh-CN"/>
        </w:rPr>
        <w:t xml:space="preserve"> </w:t>
      </w:r>
      <w:r w:rsidRPr="00CD485B">
        <w:rPr>
          <w:sz w:val="16"/>
          <w:szCs w:val="16"/>
          <w:lang w:eastAsia="pt-BR"/>
        </w:rPr>
        <w:t xml:space="preserve">a) No Brasil, movimentos sociais organizados reivindicavam a volta ao pleno Estado de Direito, substancialmente alterado pelo Golpe de 1964, através dos Atos Institucionais e da Constituição de 1967. A partir da promulgação desta última, houve o crescimento das manifestações de oposição ao regime. Estudantes propuseram uma reforma universitária, centrada no deslocamento das hierarquias de poder e na ampliação das vagas oferecidas para o ensino superior. Sindicalistas </w:t>
      </w:r>
      <w:r w:rsidRPr="00CD485B">
        <w:rPr>
          <w:sz w:val="16"/>
          <w:szCs w:val="16"/>
          <w:lang w:eastAsia="pt-BR"/>
        </w:rPr>
        <w:lastRenderedPageBreak/>
        <w:t>voltaram a se manifestar, em 1968, pressionando por aumentos salariais e denunciando as intervenções governamentais em suas corporações. Intelectuais e artistas criticavam os excessos da censura e as intervenções policiais em suas produções culturais.</w:t>
      </w:r>
    </w:p>
    <w:p w:rsidR="00CD485B" w:rsidRPr="00CD485B" w:rsidRDefault="00CD485B" w:rsidP="00CD485B">
      <w:pPr>
        <w:widowControl w:val="0"/>
        <w:autoSpaceDE w:val="0"/>
        <w:autoSpaceDN w:val="0"/>
        <w:adjustRightInd w:val="0"/>
        <w:spacing w:after="40" w:line="252" w:lineRule="auto"/>
        <w:rPr>
          <w:sz w:val="16"/>
          <w:szCs w:val="16"/>
          <w:lang w:eastAsia="pt-BR"/>
        </w:rPr>
      </w:pPr>
      <w:r w:rsidRPr="00CD485B">
        <w:rPr>
          <w:sz w:val="16"/>
          <w:szCs w:val="16"/>
          <w:lang w:eastAsia="pt-BR"/>
        </w:rPr>
        <w:t>Membros do clero, preocupados com a violação dos direitos humanos, se juntaram às tantas vozes críticas aos desmandos do regime militar. Episódios como a morte do estudante secundarista Edson Luís, as manifestações e protestos no seu enterro e na Missa de Sétimo Dia, culminando na Passeata dos Cem Mil, transformaram 1968 em um ano emblemático ao congregar todos os grupos que clamavam pela liberdade, em oposição ao autoritarismo do governo</w:t>
      </w:r>
    </w:p>
    <w:p w:rsidR="00CD485B" w:rsidRPr="00CD485B" w:rsidRDefault="00CD485B" w:rsidP="00CD485B">
      <w:pPr>
        <w:widowControl w:val="0"/>
        <w:autoSpaceDE w:val="0"/>
        <w:autoSpaceDN w:val="0"/>
        <w:adjustRightInd w:val="0"/>
        <w:spacing w:after="40" w:line="252" w:lineRule="auto"/>
        <w:rPr>
          <w:sz w:val="16"/>
          <w:szCs w:val="16"/>
          <w:lang w:eastAsia="pt-BR"/>
        </w:rPr>
      </w:pPr>
    </w:p>
    <w:p w:rsidR="00CD485B" w:rsidRPr="00CD485B" w:rsidRDefault="00CD485B" w:rsidP="00CD485B">
      <w:pPr>
        <w:spacing w:after="0" w:line="240" w:lineRule="auto"/>
        <w:rPr>
          <w:rFonts w:cs="Times New Roman"/>
          <w:sz w:val="16"/>
          <w:szCs w:val="16"/>
          <w:lang w:eastAsia="zh-CN"/>
        </w:rPr>
      </w:pPr>
      <w:r w:rsidRPr="00CD485B">
        <w:rPr>
          <w:sz w:val="16"/>
          <w:szCs w:val="16"/>
          <w:lang w:eastAsia="pt-BR"/>
        </w:rPr>
        <w:t xml:space="preserve">b) As manifestações pacifistas contra a Guerra do Vietnã ou contra a instalação de mísseis nucleares norte-americanos, espalhados pelo planeta e o movimento estudantil, na Europa (especialmente na </w:t>
      </w:r>
      <w:r w:rsidRPr="00CD485B">
        <w:rPr>
          <w:sz w:val="16"/>
          <w:szCs w:val="16"/>
          <w:lang w:eastAsia="pt-BR"/>
        </w:rPr>
        <w:lastRenderedPageBreak/>
        <w:t xml:space="preserve">França), nas Américas ou na Ásia (em particular, no Japão), externando uma vasta agenda de contestações: desde as questões específicas relativas às propostas de renovação da Universidade até as lutas políticas mais genéricas relacionadas aos direitos civis dos negros nos Estados Unidos, ao movimento feminista e às críticas ao controle soviético no Leste Europeu, foram expressivos movimentos que marcaram o ano de 1968. </w:t>
      </w:r>
      <w:r w:rsidRPr="00CD485B">
        <w:rPr>
          <w:b/>
          <w:sz w:val="16"/>
          <w:szCs w:val="16"/>
          <w:lang w:eastAsia="zh-CN"/>
        </w:rPr>
        <w:t xml:space="preserve"> </w:t>
      </w:r>
    </w:p>
    <w:p w:rsidR="00CD485B" w:rsidRPr="00CD485B" w:rsidRDefault="00CD485B" w:rsidP="00CD485B">
      <w:pPr>
        <w:spacing w:after="0" w:line="240" w:lineRule="auto"/>
        <w:rPr>
          <w:rFonts w:cs="Times New Roman"/>
          <w:sz w:val="16"/>
          <w:szCs w:val="16"/>
          <w:lang w:eastAsia="zh-CN"/>
        </w:rPr>
      </w:pPr>
    </w:p>
    <w:p w:rsidR="00CD485B" w:rsidRPr="00CD485B" w:rsidRDefault="00CD485B" w:rsidP="00CD485B">
      <w:pPr>
        <w:spacing w:after="0" w:line="240" w:lineRule="auto"/>
        <w:rPr>
          <w:rFonts w:cs="Times New Roman"/>
          <w:sz w:val="16"/>
          <w:szCs w:val="16"/>
          <w:lang w:eastAsia="zh-CN"/>
        </w:rPr>
      </w:pPr>
      <w:r w:rsidRPr="00CD485B">
        <w:rPr>
          <w:b/>
          <w:sz w:val="16"/>
          <w:szCs w:val="16"/>
          <w:lang w:eastAsia="zh-CN"/>
        </w:rPr>
        <w:t>Resposta da questão 8:</w:t>
      </w:r>
      <w:r w:rsidRPr="00CD485B">
        <w:rPr>
          <w:b/>
          <w:sz w:val="16"/>
          <w:szCs w:val="16"/>
          <w:lang w:eastAsia="zh-CN"/>
        </w:rPr>
        <w:br/>
      </w:r>
      <w:r w:rsidRPr="00CD485B">
        <w:rPr>
          <w:color w:val="0000FF"/>
          <w:sz w:val="16"/>
          <w:szCs w:val="16"/>
          <w:lang w:eastAsia="zh-CN"/>
        </w:rPr>
        <w:t xml:space="preserve"> </w:t>
      </w:r>
      <w:r w:rsidRPr="00CD485B">
        <w:rPr>
          <w:sz w:val="16"/>
          <w:szCs w:val="16"/>
          <w:lang w:eastAsia="pt-BR"/>
        </w:rPr>
        <w:t xml:space="preserve">[D] </w:t>
      </w:r>
      <w:r w:rsidRPr="00CD485B">
        <w:rPr>
          <w:b/>
          <w:sz w:val="16"/>
          <w:szCs w:val="16"/>
          <w:lang w:eastAsia="zh-CN"/>
        </w:rPr>
        <w:t xml:space="preserve"> </w:t>
      </w:r>
    </w:p>
    <w:p w:rsidR="00CD485B" w:rsidRPr="00CD485B" w:rsidRDefault="00CD485B" w:rsidP="00CD485B">
      <w:pPr>
        <w:spacing w:after="0" w:line="240" w:lineRule="auto"/>
        <w:rPr>
          <w:rFonts w:cs="Times New Roman"/>
          <w:sz w:val="16"/>
          <w:szCs w:val="16"/>
          <w:lang w:eastAsia="zh-CN"/>
        </w:rPr>
      </w:pPr>
    </w:p>
    <w:p w:rsidR="00CD485B" w:rsidRPr="00CD485B" w:rsidRDefault="00CD485B" w:rsidP="00CD485B">
      <w:pPr>
        <w:spacing w:after="0" w:line="240" w:lineRule="auto"/>
        <w:rPr>
          <w:rFonts w:cs="Times New Roman"/>
          <w:sz w:val="16"/>
          <w:szCs w:val="16"/>
          <w:lang w:eastAsia="zh-CN"/>
        </w:rPr>
      </w:pPr>
      <w:r w:rsidRPr="00CD485B">
        <w:rPr>
          <w:b/>
          <w:sz w:val="16"/>
          <w:szCs w:val="16"/>
          <w:lang w:eastAsia="zh-CN"/>
        </w:rPr>
        <w:t>Resposta da questão 9:</w:t>
      </w:r>
      <w:r w:rsidRPr="00CD485B">
        <w:rPr>
          <w:b/>
          <w:sz w:val="16"/>
          <w:szCs w:val="16"/>
          <w:lang w:eastAsia="zh-CN"/>
        </w:rPr>
        <w:br/>
      </w:r>
      <w:r w:rsidRPr="00CD485B">
        <w:rPr>
          <w:color w:val="0000FF"/>
          <w:sz w:val="16"/>
          <w:szCs w:val="16"/>
          <w:lang w:eastAsia="zh-CN"/>
        </w:rPr>
        <w:t xml:space="preserve"> </w:t>
      </w:r>
      <w:r w:rsidRPr="00CD485B">
        <w:rPr>
          <w:sz w:val="16"/>
          <w:szCs w:val="16"/>
          <w:lang w:eastAsia="pt-BR"/>
        </w:rPr>
        <w:t xml:space="preserve">[A] </w:t>
      </w:r>
      <w:r w:rsidRPr="00CD485B">
        <w:rPr>
          <w:b/>
          <w:sz w:val="16"/>
          <w:szCs w:val="16"/>
          <w:lang w:eastAsia="zh-CN"/>
        </w:rPr>
        <w:t xml:space="preserve"> </w:t>
      </w:r>
    </w:p>
    <w:p w:rsidR="00CD485B" w:rsidRPr="00CD485B" w:rsidRDefault="00CD485B" w:rsidP="00CD485B">
      <w:pPr>
        <w:spacing w:after="0" w:line="240" w:lineRule="auto"/>
        <w:rPr>
          <w:rFonts w:cs="Times New Roman"/>
          <w:sz w:val="16"/>
          <w:szCs w:val="16"/>
          <w:lang w:eastAsia="zh-CN"/>
        </w:rPr>
      </w:pPr>
    </w:p>
    <w:p w:rsidR="00CD485B" w:rsidRPr="00CD485B" w:rsidRDefault="00CD485B" w:rsidP="00CD485B">
      <w:pPr>
        <w:spacing w:after="0" w:line="240" w:lineRule="auto"/>
        <w:rPr>
          <w:rFonts w:cs="Times New Roman"/>
          <w:sz w:val="16"/>
          <w:szCs w:val="16"/>
          <w:lang w:val="en-US" w:eastAsia="zh-CN"/>
        </w:rPr>
      </w:pPr>
      <w:r w:rsidRPr="00CD485B">
        <w:rPr>
          <w:b/>
          <w:sz w:val="16"/>
          <w:szCs w:val="16"/>
          <w:lang w:eastAsia="zh-CN"/>
        </w:rPr>
        <w:t>Resposta da questão 10:</w:t>
      </w:r>
      <w:r w:rsidRPr="00CD485B">
        <w:rPr>
          <w:b/>
          <w:sz w:val="16"/>
          <w:szCs w:val="16"/>
          <w:lang w:eastAsia="zh-CN"/>
        </w:rPr>
        <w:br/>
      </w:r>
      <w:r w:rsidRPr="00CD485B">
        <w:rPr>
          <w:color w:val="0000FF"/>
          <w:sz w:val="16"/>
          <w:szCs w:val="16"/>
          <w:lang w:eastAsia="zh-CN"/>
        </w:rPr>
        <w:t xml:space="preserve"> </w:t>
      </w:r>
      <w:r w:rsidRPr="00CD485B">
        <w:rPr>
          <w:sz w:val="16"/>
          <w:szCs w:val="16"/>
          <w:lang w:eastAsia="pt-BR"/>
        </w:rPr>
        <w:t xml:space="preserve">[A] </w:t>
      </w:r>
      <w:r w:rsidRPr="00CD485B">
        <w:rPr>
          <w:b/>
          <w:sz w:val="16"/>
          <w:szCs w:val="16"/>
          <w:lang w:eastAsia="zh-CN"/>
        </w:rPr>
        <w:t xml:space="preserve"> </w:t>
      </w:r>
    </w:p>
    <w:p w:rsidR="00CD485B" w:rsidRPr="00CD485B" w:rsidRDefault="00CD485B" w:rsidP="00CD485B">
      <w:pPr>
        <w:spacing w:after="0" w:line="240" w:lineRule="auto"/>
        <w:rPr>
          <w:rFonts w:cs="Times New Roman"/>
          <w:sz w:val="16"/>
          <w:szCs w:val="16"/>
          <w:lang w:val="en-US" w:eastAsia="zh-CN"/>
        </w:rPr>
      </w:pPr>
    </w:p>
    <w:p w:rsidR="00CD485B" w:rsidRPr="00CD485B" w:rsidRDefault="00CD485B" w:rsidP="00CD485B">
      <w:pPr>
        <w:spacing w:after="0" w:line="240" w:lineRule="auto"/>
        <w:rPr>
          <w:rFonts w:cs="Times New Roman"/>
          <w:sz w:val="16"/>
          <w:szCs w:val="16"/>
          <w:lang w:val="en-US" w:eastAsia="zh-CN"/>
        </w:rPr>
      </w:pPr>
      <w:r w:rsidRPr="00CD485B">
        <w:rPr>
          <w:rFonts w:cs="Times New Roman"/>
          <w:sz w:val="16"/>
          <w:szCs w:val="16"/>
          <w:lang w:val="en-US" w:eastAsia="zh-CN"/>
        </w:rPr>
        <w:br w:type="page"/>
      </w:r>
    </w:p>
    <w:p w:rsidR="00CD485B" w:rsidRDefault="00CD485B" w:rsidP="00CD485B">
      <w:pPr>
        <w:spacing w:after="0" w:line="240" w:lineRule="auto"/>
        <w:rPr>
          <w:rFonts w:cs="Times New Roman"/>
          <w:sz w:val="18"/>
          <w:szCs w:val="18"/>
          <w:lang w:val="en-US" w:eastAsia="zh-CN"/>
        </w:rPr>
        <w:sectPr w:rsidR="00CD485B" w:rsidSect="00CD485B">
          <w:type w:val="continuous"/>
          <w:pgSz w:w="11906" w:h="16838"/>
          <w:pgMar w:top="1417" w:right="1701" w:bottom="1417" w:left="1701" w:header="708" w:footer="708" w:gutter="0"/>
          <w:cols w:num="2" w:space="708"/>
          <w:docGrid w:linePitch="360"/>
        </w:sectPr>
      </w:pPr>
    </w:p>
    <w:p w:rsidR="00CD485B" w:rsidRPr="001B490B" w:rsidRDefault="00CD485B" w:rsidP="00CD485B">
      <w:pPr>
        <w:spacing w:after="0" w:line="240" w:lineRule="auto"/>
        <w:rPr>
          <w:rFonts w:cs="Times New Roman"/>
          <w:sz w:val="18"/>
          <w:szCs w:val="18"/>
          <w:lang w:val="en-US" w:eastAsia="zh-CN"/>
        </w:rPr>
      </w:pPr>
    </w:p>
    <w:sectPr w:rsidR="00CD485B" w:rsidRPr="001B490B" w:rsidSect="00CD485B">
      <w:type w:val="continuous"/>
      <w:pgSz w:w="11906" w:h="16838"/>
      <w:pgMar w:top="1417" w:right="1701" w:bottom="1417" w:left="170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D485B"/>
    <w:rsid w:val="0028273E"/>
    <w:rsid w:val="00CD48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5B"/>
    <w:rPr>
      <w:rFonts w:ascii="Arial" w:eastAsia="Times New Roman"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D485B"/>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CD485B"/>
    <w:rPr>
      <w:rFonts w:ascii="Tahoma" w:hAnsi="Tahoma" w:cs="Tahoma"/>
      <w:sz w:val="16"/>
      <w:szCs w:val="16"/>
    </w:rPr>
  </w:style>
  <w:style w:type="paragraph" w:styleId="Cabealho">
    <w:name w:val="header"/>
    <w:basedOn w:val="Normal"/>
    <w:link w:val="CabealhoChar"/>
    <w:uiPriority w:val="99"/>
    <w:semiHidden/>
    <w:unhideWhenUsed/>
    <w:rsid w:val="00CD485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D485B"/>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2230</Words>
  <Characters>12046</Characters>
  <Application>Microsoft Office Word</Application>
  <DocSecurity>0</DocSecurity>
  <Lines>100</Lines>
  <Paragraphs>28</Paragraphs>
  <ScaleCrop>false</ScaleCrop>
  <Company/>
  <LinksUpToDate>false</LinksUpToDate>
  <CharactersWithSpaces>14248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1</cp:revision>
  <dcterms:created xsi:type="dcterms:W3CDTF">2013-09-12T00:35:00Z</dcterms:created>
  <dcterms:modified xsi:type="dcterms:W3CDTF">2013-09-12T00:38:00Z</dcterms:modified>
</cp:coreProperties>
</file>